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8009B0" w:rsidRDefault="00CE056E" w:rsidP="00C001F9">
      <w:pPr>
        <w:pStyle w:val="Heading1"/>
        <w:jc w:val="center"/>
        <w:rPr>
          <w:rFonts w:asciiTheme="minorHAnsi" w:hAnsiTheme="minorHAnsi" w:cstheme="minorHAnsi"/>
          <w:sz w:val="40"/>
          <w:lang w:val="en-US"/>
        </w:rPr>
      </w:pPr>
      <w:r w:rsidRPr="008009B0">
        <w:rPr>
          <w:rFonts w:asciiTheme="minorHAnsi" w:hAnsiTheme="minorHAnsi" w:cstheme="minorHAnsi"/>
          <w:sz w:val="40"/>
        </w:rPr>
        <w:t>Impact Analysis Report</w:t>
      </w:r>
      <w:r w:rsidR="008E7767" w:rsidRPr="008009B0">
        <w:rPr>
          <w:rFonts w:asciiTheme="minorHAnsi" w:hAnsiTheme="minorHAnsi" w:cstheme="minorHAnsi"/>
          <w:sz w:val="40"/>
          <w:lang w:val="en-US"/>
        </w:rPr>
        <w:t xml:space="preserve"> </w:t>
      </w:r>
      <w:bookmarkStart w:id="0" w:name="_Hlk90467927"/>
      <w:r w:rsidR="008E7767" w:rsidRPr="008009B0">
        <w:rPr>
          <w:rFonts w:asciiTheme="minorHAnsi" w:hAnsiTheme="minorHAnsi" w:cstheme="minorHAnsi"/>
          <w:sz w:val="40"/>
          <w:szCs w:val="40"/>
          <w:lang w:val="fr-BE"/>
        </w:rPr>
        <w:t>/ RFC-</w:t>
      </w:r>
      <w:r w:rsidR="008E7767" w:rsidRPr="008009B0">
        <w:rPr>
          <w:rFonts w:asciiTheme="minorHAnsi" w:hAnsiTheme="minorHAnsi" w:cstheme="minorHAnsi"/>
          <w:sz w:val="40"/>
          <w:szCs w:val="40"/>
          <w:lang w:val="en-GB"/>
        </w:rPr>
        <w:t>Proposal</w:t>
      </w:r>
      <w:r w:rsidR="008E7767" w:rsidRPr="008009B0">
        <w:rPr>
          <w:rFonts w:asciiTheme="minorHAnsi" w:hAnsiTheme="minorHAnsi" w:cstheme="minorHAnsi"/>
          <w:sz w:val="40"/>
        </w:rPr>
        <w:tab/>
      </w:r>
      <w:bookmarkEnd w:id="0"/>
    </w:p>
    <w:p w14:paraId="7564DB7C" w14:textId="77777777" w:rsidR="0025617A" w:rsidRPr="008009B0" w:rsidRDefault="0025617A" w:rsidP="00C001F9">
      <w:pPr>
        <w:jc w:val="center"/>
        <w:rPr>
          <w:rFonts w:asciiTheme="minorHAnsi" w:hAnsiTheme="minorHAnsi" w:cstheme="minorHAnsi"/>
          <w:b/>
          <w:bCs/>
          <w:sz w:val="32"/>
          <w:szCs w:val="32"/>
        </w:rPr>
      </w:pPr>
    </w:p>
    <w:p w14:paraId="3945284C" w14:textId="77777777" w:rsidR="00FE4EC9" w:rsidRPr="008009B0" w:rsidRDefault="0025617A" w:rsidP="00C001F9">
      <w:pPr>
        <w:rPr>
          <w:rFonts w:asciiTheme="minorHAnsi" w:hAnsiTheme="minorHAnsi" w:cstheme="minorHAnsi"/>
          <w:b/>
          <w:bCs/>
          <w:sz w:val="28"/>
          <w:szCs w:val="28"/>
        </w:rPr>
      </w:pPr>
      <w:r w:rsidRPr="008009B0">
        <w:rPr>
          <w:rFonts w:asciiTheme="minorHAnsi" w:hAnsiTheme="minorHAnsi" w:cstheme="minorHAnsi"/>
          <w:b/>
          <w:bCs/>
          <w:sz w:val="28"/>
          <w:szCs w:val="28"/>
        </w:rPr>
        <w:t xml:space="preserve">Section 1: </w:t>
      </w:r>
      <w:r w:rsidR="00543370" w:rsidRPr="008009B0">
        <w:rPr>
          <w:rFonts w:asciiTheme="minorHAnsi" w:hAnsiTheme="minorHAnsi" w:cstheme="minorHAnsi"/>
          <w:b/>
          <w:bCs/>
          <w:sz w:val="28"/>
          <w:szCs w:val="28"/>
        </w:rPr>
        <w:t>M</w:t>
      </w:r>
      <w:r w:rsidR="00C001F9" w:rsidRPr="008009B0">
        <w:rPr>
          <w:rFonts w:asciiTheme="minorHAnsi" w:hAnsiTheme="minorHAnsi" w:cstheme="minorHAnsi"/>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8009B0" w14:paraId="79F845B0" w14:textId="77777777" w:rsidTr="00C001F9">
        <w:tc>
          <w:tcPr>
            <w:tcW w:w="3085" w:type="dxa"/>
            <w:shd w:val="clear" w:color="auto" w:fill="D9D9D9"/>
          </w:tcPr>
          <w:p w14:paraId="2D27B604"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ID</w:t>
            </w:r>
          </w:p>
        </w:tc>
        <w:tc>
          <w:tcPr>
            <w:tcW w:w="6662" w:type="dxa"/>
          </w:tcPr>
          <w:p w14:paraId="677E7917" w14:textId="181323AF" w:rsidR="00CE056E" w:rsidRPr="00510DFA" w:rsidRDefault="00510DFA" w:rsidP="00074158">
            <w:pPr>
              <w:pStyle w:val="HTMLPreformatted"/>
              <w:spacing w:before="40" w:line="225" w:lineRule="atLeast"/>
              <w:rPr>
                <w:rFonts w:asciiTheme="minorHAnsi" w:hAnsiTheme="minorHAnsi" w:cstheme="minorHAnsi"/>
                <w:bCs/>
                <w:sz w:val="22"/>
                <w:szCs w:val="22"/>
                <w:lang w:val="en-GB"/>
              </w:rPr>
            </w:pPr>
            <w:r>
              <w:rPr>
                <w:rFonts w:asciiTheme="minorHAnsi" w:hAnsiTheme="minorHAnsi" w:cs="Arial"/>
                <w:b/>
                <w:sz w:val="22"/>
                <w:szCs w:val="22"/>
              </w:rPr>
              <w:t>RFC_NCTS_0</w:t>
            </w:r>
            <w:r>
              <w:rPr>
                <w:rFonts w:asciiTheme="minorHAnsi" w:hAnsiTheme="minorHAnsi" w:cs="Arial"/>
                <w:b/>
                <w:sz w:val="22"/>
                <w:szCs w:val="22"/>
                <w:lang w:val="en-US"/>
              </w:rPr>
              <w:t>205</w:t>
            </w:r>
            <w:r>
              <w:rPr>
                <w:rFonts w:asciiTheme="minorHAnsi" w:hAnsiTheme="minorHAnsi" w:cs="Arial"/>
                <w:b/>
                <w:sz w:val="22"/>
                <w:szCs w:val="22"/>
              </w:rPr>
              <w:t xml:space="preserve">  </w:t>
            </w:r>
            <w:r>
              <w:rPr>
                <w:rFonts w:asciiTheme="minorHAnsi" w:hAnsiTheme="minorHAnsi" w:cs="Arial"/>
                <w:bCs/>
                <w:sz w:val="22"/>
                <w:szCs w:val="22"/>
              </w:rPr>
              <w:t>(JIRA:</w:t>
            </w:r>
            <w:r w:rsidRPr="000C5C7C">
              <w:rPr>
                <w:rFonts w:asciiTheme="minorHAnsi" w:hAnsiTheme="minorHAnsi" w:cstheme="minorHAnsi"/>
                <w:bCs/>
                <w:sz w:val="22"/>
                <w:szCs w:val="22"/>
                <w:lang w:val="en-US"/>
              </w:rPr>
              <w:t>UCC</w:t>
            </w:r>
            <w:r w:rsidRPr="000C5C7C">
              <w:rPr>
                <w:rFonts w:asciiTheme="minorHAnsi" w:hAnsiTheme="minorHAnsi" w:cstheme="minorHAnsi"/>
                <w:bCs/>
                <w:sz w:val="22"/>
                <w:szCs w:val="22"/>
                <w:lang w:val="en-GB"/>
              </w:rPr>
              <w:t>NCTS</w:t>
            </w:r>
            <w:r w:rsidRPr="000C5C7C">
              <w:rPr>
                <w:rFonts w:asciiTheme="minorHAnsi" w:hAnsiTheme="minorHAnsi" w:cstheme="minorHAnsi"/>
                <w:bCs/>
                <w:sz w:val="22"/>
                <w:szCs w:val="22"/>
                <w:lang w:val="en-US"/>
              </w:rPr>
              <w:t>-</w:t>
            </w:r>
            <w:r w:rsidRPr="000C5C7C">
              <w:rPr>
                <w:rFonts w:asciiTheme="minorHAnsi" w:hAnsiTheme="minorHAnsi" w:cstheme="minorHAnsi"/>
                <w:bCs/>
                <w:sz w:val="22"/>
                <w:szCs w:val="22"/>
                <w:lang w:val="en-GB"/>
              </w:rPr>
              <w:t>2</w:t>
            </w:r>
            <w:r>
              <w:rPr>
                <w:rFonts w:asciiTheme="minorHAnsi" w:hAnsiTheme="minorHAnsi" w:cstheme="minorHAnsi"/>
                <w:bCs/>
                <w:sz w:val="22"/>
                <w:szCs w:val="22"/>
                <w:lang w:val="en-GB"/>
              </w:rPr>
              <w:t>4</w:t>
            </w:r>
            <w:r w:rsidR="00F04EE8">
              <w:rPr>
                <w:rFonts w:asciiTheme="minorHAnsi" w:hAnsiTheme="minorHAnsi" w:cstheme="minorHAnsi"/>
                <w:bCs/>
                <w:sz w:val="22"/>
                <w:szCs w:val="22"/>
                <w:lang w:val="en-GB"/>
              </w:rPr>
              <w:t>32</w:t>
            </w:r>
            <w:r w:rsidRPr="000C5C7C">
              <w:rPr>
                <w:rFonts w:asciiTheme="minorHAnsi" w:hAnsiTheme="minorHAnsi" w:cstheme="minorHAnsi"/>
                <w:bCs/>
                <w:sz w:val="22"/>
                <w:szCs w:val="22"/>
                <w:lang w:val="en-GB"/>
              </w:rPr>
              <w:t>)</w:t>
            </w:r>
          </w:p>
        </w:tc>
      </w:tr>
      <w:tr w:rsidR="00FE4EC9" w:rsidRPr="008009B0" w14:paraId="05141D7D" w14:textId="77777777" w:rsidTr="00C001F9">
        <w:tc>
          <w:tcPr>
            <w:tcW w:w="3085" w:type="dxa"/>
            <w:shd w:val="clear" w:color="auto" w:fill="D9D9D9"/>
          </w:tcPr>
          <w:p w14:paraId="44966514" w14:textId="77777777" w:rsidR="00FE4EC9"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 xml:space="preserve">Related </w:t>
            </w:r>
            <w:r w:rsidR="002F6323" w:rsidRPr="008009B0">
              <w:rPr>
                <w:rFonts w:asciiTheme="minorHAnsi" w:hAnsiTheme="minorHAnsi" w:cstheme="minorHAnsi"/>
                <w:b/>
                <w:bCs/>
                <w:sz w:val="22"/>
                <w:szCs w:val="22"/>
              </w:rPr>
              <w:t>Incident</w:t>
            </w:r>
            <w:r w:rsidRPr="008009B0">
              <w:rPr>
                <w:rFonts w:asciiTheme="minorHAnsi" w:hAnsiTheme="minorHAnsi" w:cstheme="minorHAnsi"/>
                <w:b/>
                <w:bCs/>
                <w:sz w:val="22"/>
                <w:szCs w:val="22"/>
              </w:rPr>
              <w:t xml:space="preserve"> </w:t>
            </w:r>
            <w:r w:rsidR="00FE4EC9" w:rsidRPr="008009B0">
              <w:rPr>
                <w:rFonts w:asciiTheme="minorHAnsi" w:hAnsiTheme="minorHAnsi" w:cstheme="minorHAnsi"/>
                <w:b/>
                <w:bCs/>
                <w:sz w:val="22"/>
                <w:szCs w:val="22"/>
              </w:rPr>
              <w:t>ID</w:t>
            </w:r>
          </w:p>
        </w:tc>
        <w:tc>
          <w:tcPr>
            <w:tcW w:w="6662" w:type="dxa"/>
          </w:tcPr>
          <w:p w14:paraId="58B078B8" w14:textId="6E1D4D54" w:rsidR="00FE4EC9" w:rsidRPr="00A33E6B" w:rsidRDefault="00F04EE8" w:rsidP="00E677C2">
            <w:pPr>
              <w:pStyle w:val="HTMLPreformatted"/>
              <w:spacing w:before="40" w:line="225" w:lineRule="atLeast"/>
              <w:rPr>
                <w:rFonts w:asciiTheme="minorHAnsi" w:hAnsiTheme="minorHAnsi" w:cstheme="minorHAnsi"/>
                <w:b/>
                <w:bCs/>
                <w:sz w:val="22"/>
                <w:szCs w:val="22"/>
                <w:lang w:val="fr-BE"/>
              </w:rPr>
            </w:pPr>
            <w:r w:rsidRPr="00F04EE8">
              <w:rPr>
                <w:rFonts w:asciiTheme="minorHAnsi" w:hAnsiTheme="minorHAnsi" w:cstheme="minorHAnsi"/>
                <w:b/>
                <w:bCs/>
                <w:sz w:val="22"/>
                <w:szCs w:val="22"/>
              </w:rPr>
              <w:t>IM517676 / PM24268 / KE22289</w:t>
            </w:r>
          </w:p>
        </w:tc>
      </w:tr>
      <w:tr w:rsidR="00EE7CA2" w:rsidRPr="008009B0" w14:paraId="6722BE22" w14:textId="77777777" w:rsidTr="00C001F9">
        <w:tc>
          <w:tcPr>
            <w:tcW w:w="3085" w:type="dxa"/>
            <w:shd w:val="clear" w:color="auto" w:fill="D9D9D9"/>
          </w:tcPr>
          <w:p w14:paraId="6FBBF470" w14:textId="77777777" w:rsidR="00EE7CA2" w:rsidRPr="00B517F2" w:rsidRDefault="00EE7CA2" w:rsidP="00D140AB">
            <w:pPr>
              <w:spacing w:before="40"/>
              <w:rPr>
                <w:rFonts w:asciiTheme="minorHAnsi" w:hAnsiTheme="minorHAnsi" w:cstheme="minorHAnsi"/>
                <w:b/>
                <w:bCs/>
                <w:sz w:val="22"/>
                <w:szCs w:val="22"/>
              </w:rPr>
            </w:pPr>
            <w:r w:rsidRPr="00B517F2">
              <w:rPr>
                <w:rFonts w:asciiTheme="minorHAnsi" w:hAnsiTheme="minorHAnsi" w:cstheme="minorHAnsi"/>
                <w:b/>
                <w:bCs/>
                <w:sz w:val="22"/>
                <w:szCs w:val="22"/>
              </w:rPr>
              <w:t>RFC Initiator / Organization</w:t>
            </w:r>
          </w:p>
        </w:tc>
        <w:tc>
          <w:tcPr>
            <w:tcW w:w="6662" w:type="dxa"/>
          </w:tcPr>
          <w:p w14:paraId="189D5717" w14:textId="4F2F3ED9" w:rsidR="00EE7CA2" w:rsidRPr="00B517F2" w:rsidRDefault="00537340" w:rsidP="00E92DD1">
            <w:pPr>
              <w:spacing w:before="40"/>
              <w:rPr>
                <w:rFonts w:asciiTheme="minorHAnsi" w:hAnsiTheme="minorHAnsi" w:cstheme="minorHAnsi"/>
                <w:b/>
                <w:bCs/>
                <w:sz w:val="22"/>
                <w:szCs w:val="22"/>
                <w:lang w:val="en-US" w:eastAsia="x-none"/>
              </w:rPr>
            </w:pPr>
            <w:r w:rsidRPr="00B517F2">
              <w:rPr>
                <w:rFonts w:asciiTheme="minorHAnsi" w:hAnsiTheme="minorHAnsi" w:cstheme="minorHAnsi"/>
                <w:b/>
                <w:bCs/>
                <w:sz w:val="22"/>
                <w:szCs w:val="22"/>
                <w:lang w:val="en-US" w:eastAsia="x-none"/>
              </w:rPr>
              <w:t>NA-BE</w:t>
            </w:r>
            <w:r w:rsidR="00B517F2" w:rsidRPr="00B517F2">
              <w:rPr>
                <w:rFonts w:asciiTheme="minorHAnsi" w:hAnsiTheme="minorHAnsi" w:cstheme="minorHAnsi"/>
                <w:b/>
                <w:bCs/>
                <w:sz w:val="22"/>
                <w:szCs w:val="22"/>
                <w:lang w:val="en-US" w:eastAsia="x-none"/>
              </w:rPr>
              <w:t xml:space="preserve"> </w:t>
            </w:r>
            <w:r w:rsidR="00B517F2" w:rsidRPr="00B517F2">
              <w:rPr>
                <w:rFonts w:asciiTheme="minorHAnsi" w:hAnsiTheme="minorHAnsi" w:cstheme="minorHAnsi"/>
                <w:b/>
                <w:bCs/>
                <w:sz w:val="22"/>
                <w:szCs w:val="22"/>
                <w:lang w:val="en-US"/>
              </w:rPr>
              <w:t>&amp; DG TAXUD</w:t>
            </w:r>
          </w:p>
        </w:tc>
      </w:tr>
      <w:tr w:rsidR="00CE056E" w:rsidRPr="008009B0" w14:paraId="75552075" w14:textId="77777777" w:rsidTr="00C001F9">
        <w:tc>
          <w:tcPr>
            <w:tcW w:w="3085" w:type="dxa"/>
            <w:shd w:val="clear" w:color="auto" w:fill="D9D9D9"/>
          </w:tcPr>
          <w:p w14:paraId="3AE501B5"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CI</w:t>
            </w:r>
          </w:p>
        </w:tc>
        <w:tc>
          <w:tcPr>
            <w:tcW w:w="6662" w:type="dxa"/>
          </w:tcPr>
          <w:p w14:paraId="7E7F510B" w14:textId="46CCBC3A" w:rsidR="00CE056E" w:rsidRPr="008009B0" w:rsidRDefault="00AE52F2" w:rsidP="00E2743B">
            <w:pPr>
              <w:rPr>
                <w:rFonts w:asciiTheme="minorHAnsi" w:hAnsiTheme="minorHAnsi" w:cstheme="minorHAnsi"/>
                <w:b/>
                <w:bCs/>
                <w:sz w:val="22"/>
                <w:szCs w:val="22"/>
              </w:rPr>
            </w:pPr>
            <w:r w:rsidRPr="008009B0">
              <w:rPr>
                <w:rFonts w:asciiTheme="minorHAnsi" w:hAnsiTheme="minorHAnsi" w:cstheme="minorHAnsi"/>
                <w:b/>
                <w:bCs/>
                <w:sz w:val="22"/>
                <w:szCs w:val="22"/>
              </w:rPr>
              <w:t>NCTS-P5 (DDNTA-</w:t>
            </w:r>
            <w:r w:rsidR="005E75B9" w:rsidRPr="008009B0">
              <w:rPr>
                <w:rFonts w:asciiTheme="minorHAnsi" w:hAnsiTheme="minorHAnsi" w:cstheme="minorHAnsi"/>
                <w:b/>
                <w:bCs/>
                <w:sz w:val="22"/>
                <w:szCs w:val="22"/>
              </w:rPr>
              <w:t>5.1</w:t>
            </w:r>
            <w:r w:rsidR="00B618CD" w:rsidRPr="008009B0">
              <w:rPr>
                <w:rFonts w:asciiTheme="minorHAnsi" w:hAnsiTheme="minorHAnsi" w:cstheme="minorHAnsi"/>
                <w:b/>
                <w:bCs/>
                <w:sz w:val="22"/>
                <w:szCs w:val="22"/>
              </w:rPr>
              <w:t>5</w:t>
            </w:r>
            <w:r w:rsidR="006F1D71" w:rsidRPr="008009B0">
              <w:rPr>
                <w:rFonts w:asciiTheme="minorHAnsi" w:hAnsiTheme="minorHAnsi" w:cstheme="minorHAnsi"/>
                <w:b/>
                <w:bCs/>
                <w:sz w:val="22"/>
                <w:szCs w:val="22"/>
              </w:rPr>
              <w:t>.</w:t>
            </w:r>
            <w:r w:rsidR="00B618CD" w:rsidRPr="008009B0">
              <w:rPr>
                <w:rFonts w:asciiTheme="minorHAnsi" w:hAnsiTheme="minorHAnsi" w:cstheme="minorHAnsi"/>
                <w:b/>
                <w:bCs/>
                <w:sz w:val="22"/>
                <w:szCs w:val="22"/>
              </w:rPr>
              <w:t>0</w:t>
            </w:r>
            <w:r w:rsidR="00537340">
              <w:rPr>
                <w:rFonts w:asciiTheme="minorHAnsi" w:hAnsiTheme="minorHAnsi" w:cstheme="minorHAnsi"/>
                <w:b/>
                <w:bCs/>
                <w:sz w:val="22"/>
                <w:szCs w:val="22"/>
              </w:rPr>
              <w:t>-v1.00</w:t>
            </w:r>
            <w:r w:rsidR="00644194" w:rsidRPr="008009B0">
              <w:rPr>
                <w:rFonts w:asciiTheme="minorHAnsi" w:hAnsiTheme="minorHAnsi" w:cstheme="minorHAnsi"/>
                <w:b/>
                <w:bCs/>
                <w:sz w:val="22"/>
                <w:szCs w:val="22"/>
              </w:rPr>
              <w:t xml:space="preserve"> </w:t>
            </w:r>
            <w:r w:rsidR="00F04EE8">
              <w:rPr>
                <w:rFonts w:asciiTheme="minorHAnsi" w:hAnsiTheme="minorHAnsi" w:cstheme="minorHAnsi"/>
                <w:b/>
                <w:bCs/>
                <w:sz w:val="22"/>
                <w:szCs w:val="22"/>
              </w:rPr>
              <w:t>–</w:t>
            </w:r>
            <w:r w:rsidR="00644194" w:rsidRPr="008009B0">
              <w:rPr>
                <w:rFonts w:asciiTheme="minorHAnsi" w:hAnsiTheme="minorHAnsi" w:cstheme="minorHAnsi"/>
                <w:b/>
                <w:bCs/>
                <w:sz w:val="22"/>
                <w:szCs w:val="22"/>
              </w:rPr>
              <w:t xml:space="preserve"> </w:t>
            </w:r>
            <w:r w:rsidR="00F04EE8">
              <w:rPr>
                <w:rFonts w:asciiTheme="minorHAnsi" w:hAnsiTheme="minorHAnsi" w:cstheme="minorHAnsi"/>
                <w:b/>
                <w:bCs/>
                <w:sz w:val="22"/>
                <w:szCs w:val="22"/>
              </w:rPr>
              <w:t>Main Document</w:t>
            </w:r>
            <w:r w:rsidRPr="008009B0">
              <w:rPr>
                <w:rFonts w:asciiTheme="minorHAnsi" w:hAnsiTheme="minorHAnsi" w:cstheme="minorHAnsi"/>
                <w:b/>
                <w:bCs/>
                <w:sz w:val="22"/>
                <w:szCs w:val="22"/>
              </w:rPr>
              <w:t>)</w:t>
            </w:r>
          </w:p>
        </w:tc>
      </w:tr>
      <w:tr w:rsidR="00FE4EC9" w:rsidRPr="008009B0" w14:paraId="16A5C75C" w14:textId="77777777" w:rsidTr="00C001F9">
        <w:tc>
          <w:tcPr>
            <w:tcW w:w="3085" w:type="dxa"/>
            <w:shd w:val="clear" w:color="auto" w:fill="D9D9D9"/>
          </w:tcPr>
          <w:p w14:paraId="5DCB264F" w14:textId="77777777" w:rsidR="00FE4EC9" w:rsidRPr="008009B0" w:rsidRDefault="00FE4EC9"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Type</w:t>
            </w:r>
            <w:r w:rsidR="002F6323" w:rsidRPr="008009B0">
              <w:rPr>
                <w:rFonts w:asciiTheme="minorHAnsi" w:hAnsiTheme="minorHAnsi" w:cstheme="minorHAnsi"/>
                <w:b/>
                <w:bCs/>
                <w:sz w:val="22"/>
                <w:szCs w:val="22"/>
              </w:rPr>
              <w:t xml:space="preserve"> of Change</w:t>
            </w:r>
          </w:p>
        </w:tc>
        <w:tc>
          <w:tcPr>
            <w:tcW w:w="6662" w:type="dxa"/>
          </w:tcPr>
          <w:p w14:paraId="55897DA3" w14:textId="64A9FD1D" w:rsidR="00FE4EC9" w:rsidRPr="008009B0" w:rsidRDefault="00510DFA" w:rsidP="009B4627">
            <w:pPr>
              <w:spacing w:before="40"/>
              <w:rPr>
                <w:rFonts w:asciiTheme="minorHAnsi" w:hAnsiTheme="minorHAnsi" w:cstheme="minorHAnsi"/>
                <w:b/>
                <w:bCs/>
                <w:sz w:val="22"/>
                <w:szCs w:val="22"/>
              </w:rPr>
            </w:pPr>
            <w:r>
              <w:rPr>
                <w:rFonts w:asciiTheme="minorHAnsi" w:hAnsiTheme="minorHAnsi" w:cstheme="minorHAnsi"/>
                <w:b/>
                <w:sz w:val="22"/>
                <w:szCs w:val="22"/>
              </w:rPr>
              <w:fldChar w:fldCharType="begin">
                <w:ffData>
                  <w:name w:val="Critical"/>
                  <w:enabled/>
                  <w:calcOnExit w:val="0"/>
                  <w:checkBox>
                    <w:sizeAuto/>
                    <w:default w:val="0"/>
                  </w:checkBox>
                </w:ffData>
              </w:fldChar>
            </w:r>
            <w:bookmarkStart w:id="1" w:name="Critical"/>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1"/>
            <w:r>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 xml:space="preserve">Standard     </w:t>
            </w:r>
            <w:r>
              <w:rPr>
                <w:rFonts w:asciiTheme="minorHAnsi" w:hAnsiTheme="minorHAnsi" w:cstheme="minorHAnsi"/>
                <w:b/>
                <w:sz w:val="22"/>
                <w:szCs w:val="22"/>
              </w:rPr>
              <w:fldChar w:fldCharType="begin">
                <w:ffData>
                  <w:name w:val="Medium"/>
                  <w:enabled/>
                  <w:calcOnExit w:val="0"/>
                  <w:checkBox>
                    <w:sizeAuto/>
                    <w:default w:val="1"/>
                  </w:checkBox>
                </w:ffData>
              </w:fldChar>
            </w:r>
            <w:bookmarkStart w:id="2" w:name="Medium"/>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2"/>
            <w:r w:rsidR="004501A8" w:rsidRPr="008009B0">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Emergency</w:t>
            </w:r>
          </w:p>
        </w:tc>
      </w:tr>
      <w:tr w:rsidR="003643E4" w:rsidRPr="008009B0" w14:paraId="2873D76C" w14:textId="77777777" w:rsidTr="00510DFA">
        <w:trPr>
          <w:trHeight w:val="1423"/>
        </w:trPr>
        <w:tc>
          <w:tcPr>
            <w:tcW w:w="3085" w:type="dxa"/>
            <w:shd w:val="clear" w:color="auto" w:fill="D9D9D9"/>
          </w:tcPr>
          <w:p w14:paraId="70DDD289" w14:textId="77777777" w:rsidR="003643E4" w:rsidRPr="008009B0" w:rsidRDefault="003643E4" w:rsidP="003643E4">
            <w:pPr>
              <w:spacing w:before="40"/>
              <w:rPr>
                <w:rFonts w:asciiTheme="minorHAnsi" w:hAnsiTheme="minorHAnsi" w:cstheme="minorHAnsi"/>
                <w:color w:val="444444"/>
                <w:sz w:val="22"/>
                <w:szCs w:val="22"/>
                <w:shd w:val="clear" w:color="auto" w:fill="FFFFFF"/>
              </w:rPr>
            </w:pPr>
            <w:r w:rsidRPr="008009B0">
              <w:rPr>
                <w:rFonts w:asciiTheme="minorHAnsi" w:hAnsiTheme="minorHAnsi" w:cstheme="minorHAnsi"/>
                <w:b/>
                <w:bCs/>
                <w:sz w:val="22"/>
                <w:szCs w:val="22"/>
              </w:rPr>
              <w:t>Nature of Change</w:t>
            </w:r>
          </w:p>
        </w:tc>
        <w:tc>
          <w:tcPr>
            <w:tcW w:w="6662" w:type="dxa"/>
          </w:tcPr>
          <w:p w14:paraId="08E2C1DE" w14:textId="062B7CFE" w:rsidR="003643E4" w:rsidRPr="008009B0" w:rsidRDefault="003643E4" w:rsidP="003643E4">
            <w:pPr>
              <w:spacing w:before="40"/>
              <w:rPr>
                <w:rFonts w:asciiTheme="minorHAnsi" w:hAnsiTheme="minorHAnsi" w:cstheme="minorHAnsi"/>
                <w:sz w:val="22"/>
                <w:szCs w:val="22"/>
                <w:lang w:val="en-US" w:eastAsia="x-none"/>
              </w:rPr>
            </w:pPr>
            <w:r w:rsidRPr="008009B0">
              <w:rPr>
                <w:rFonts w:cstheme="minorHAnsi"/>
                <w:lang w:eastAsia="x-none"/>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9pt;height:22.45pt" o:ole="">
                  <v:imagedata r:id="rId11" o:title=""/>
                  <o:lock v:ext="edit" aspectratio="f"/>
                </v:shape>
                <w:control r:id="rId12" w:name="OptionButton131" w:shapeid="_x0000_i1029"/>
              </w:object>
            </w:r>
            <w:r w:rsidRPr="008009B0">
              <w:rPr>
                <w:rFonts w:cstheme="minorHAnsi"/>
                <w:lang w:eastAsia="x-none"/>
              </w:rPr>
              <w:object w:dxaOrig="225" w:dyaOrig="225" w14:anchorId="041ACD7A">
                <v:shape id="_x0000_i1031" type="#_x0000_t75" style="width:195.2pt;height:22.45pt" o:ole="">
                  <v:imagedata r:id="rId13" o:title=""/>
                  <o:lock v:ext="edit" aspectratio="f"/>
                </v:shape>
                <w:control r:id="rId14" w:name="OptionButton141" w:shapeid="_x0000_i1031"/>
              </w:object>
            </w:r>
          </w:p>
          <w:p w14:paraId="7E340AEE" w14:textId="77777777" w:rsidR="003643E4" w:rsidRPr="008009B0" w:rsidRDefault="003643E4" w:rsidP="003643E4">
            <w:pPr>
              <w:spacing w:before="120"/>
              <w:rPr>
                <w:rFonts w:asciiTheme="minorHAnsi" w:hAnsiTheme="minorHAnsi" w:cstheme="minorHAnsi"/>
                <w:sz w:val="22"/>
                <w:szCs w:val="22"/>
                <w:lang w:val="en-US" w:eastAsia="x-none"/>
              </w:rPr>
            </w:pPr>
            <w:r w:rsidRPr="008009B0">
              <w:rPr>
                <w:rFonts w:asciiTheme="minorHAnsi" w:hAnsiTheme="minorHAnsi" w:cstheme="minorHAnsi"/>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8009B0" w14:paraId="2DC98205" w14:textId="77777777" w:rsidTr="00510DFA">
              <w:trPr>
                <w:trHeight w:val="387"/>
              </w:trPr>
              <w:tc>
                <w:tcPr>
                  <w:tcW w:w="6573" w:type="dxa"/>
                </w:tcPr>
                <w:p w14:paraId="2D944FE3" w14:textId="257FFBF9" w:rsidR="00571AD5" w:rsidRPr="008009B0" w:rsidRDefault="00571AD5" w:rsidP="001F4091">
                  <w:pPr>
                    <w:pStyle w:val="HTMLPreformatted"/>
                    <w:spacing w:before="40" w:line="225" w:lineRule="atLeast"/>
                    <w:rPr>
                      <w:rFonts w:asciiTheme="minorHAnsi" w:hAnsiTheme="minorHAnsi" w:cstheme="minorHAnsi"/>
                      <w:sz w:val="22"/>
                      <w:szCs w:val="22"/>
                      <w:lang w:val="en-US"/>
                    </w:rPr>
                  </w:pPr>
                </w:p>
              </w:tc>
            </w:tr>
          </w:tbl>
          <w:p w14:paraId="268DC964" w14:textId="77777777" w:rsidR="003643E4" w:rsidRPr="008009B0" w:rsidRDefault="003643E4" w:rsidP="003643E4">
            <w:pPr>
              <w:tabs>
                <w:tab w:val="left" w:pos="1050"/>
              </w:tabs>
              <w:rPr>
                <w:rFonts w:asciiTheme="minorHAnsi" w:hAnsiTheme="minorHAnsi" w:cstheme="minorHAnsi"/>
                <w:sz w:val="22"/>
                <w:szCs w:val="22"/>
                <w:lang w:val="en-US" w:eastAsia="x-none"/>
              </w:rPr>
            </w:pPr>
          </w:p>
        </w:tc>
      </w:tr>
      <w:tr w:rsidR="002F6323" w:rsidRPr="008009B0" w14:paraId="7035EEA1" w14:textId="77777777" w:rsidTr="00C001F9">
        <w:tc>
          <w:tcPr>
            <w:tcW w:w="3085" w:type="dxa"/>
            <w:shd w:val="clear" w:color="auto" w:fill="D9D9D9"/>
          </w:tcPr>
          <w:p w14:paraId="7F1C18C1" w14:textId="77777777" w:rsidR="002F6323" w:rsidRPr="008009B0" w:rsidRDefault="002F6323"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RPr="008009B0" w14:paraId="4A1291F7" w14:textId="77777777" w:rsidTr="00A928F0">
              <w:tc>
                <w:tcPr>
                  <w:tcW w:w="3323" w:type="dxa"/>
                </w:tcPr>
                <w:p w14:paraId="73EEB219" w14:textId="4E5A9B0F" w:rsidR="002337D9" w:rsidRPr="008009B0" w:rsidRDefault="002337D9"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Low"/>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510DFA">
                    <w:rPr>
                      <w:rFonts w:asciiTheme="minorHAnsi" w:hAnsiTheme="minorHAnsi" w:cstheme="minorHAnsi"/>
                      <w:b/>
                      <w:sz w:val="22"/>
                      <w:szCs w:val="22"/>
                    </w:rPr>
                    <w:t xml:space="preserve"> </w:t>
                  </w:r>
                  <w:r w:rsidRPr="008009B0">
                    <w:rPr>
                      <w:rFonts w:asciiTheme="minorHAnsi" w:hAnsiTheme="minorHAnsi" w:cstheme="minorHAnsi"/>
                      <w:b/>
                      <w:sz w:val="22"/>
                      <w:szCs w:val="22"/>
                    </w:rPr>
                    <w:t>Legal &amp; Policy Change</w:t>
                  </w:r>
                </w:p>
                <w:p w14:paraId="27337161" w14:textId="77777777" w:rsidR="002337D9" w:rsidRPr="008009B0" w:rsidRDefault="002337D9"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Critic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 xml:space="preserve"> Organisational Changes</w:t>
                  </w:r>
                </w:p>
              </w:tc>
              <w:tc>
                <w:tcPr>
                  <w:tcW w:w="3216" w:type="dxa"/>
                </w:tcPr>
                <w:p w14:paraId="7B91594C" w14:textId="04FB697E" w:rsidR="002337D9" w:rsidRPr="008009B0" w:rsidRDefault="00CD71D4"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510DFA">
                    <w:rPr>
                      <w:rFonts w:asciiTheme="minorHAnsi" w:hAnsiTheme="minorHAnsi" w:cstheme="minorHAnsi"/>
                      <w:b/>
                      <w:sz w:val="22"/>
                      <w:szCs w:val="22"/>
                    </w:rPr>
                    <w:t xml:space="preserve"> </w:t>
                  </w:r>
                  <w:r w:rsidR="002337D9" w:rsidRPr="008009B0">
                    <w:rPr>
                      <w:rFonts w:asciiTheme="minorHAnsi" w:hAnsiTheme="minorHAnsi" w:cstheme="minorHAnsi"/>
                      <w:b/>
                    </w:rPr>
                    <w:t>B</w:t>
                  </w:r>
                  <w:r w:rsidR="002337D9" w:rsidRPr="008009B0">
                    <w:rPr>
                      <w:rFonts w:asciiTheme="minorHAnsi" w:hAnsiTheme="minorHAnsi" w:cstheme="minorHAnsi"/>
                      <w:b/>
                      <w:sz w:val="22"/>
                      <w:szCs w:val="22"/>
                    </w:rPr>
                    <w:t>usiness Change</w:t>
                  </w:r>
                </w:p>
                <w:p w14:paraId="121BA841" w14:textId="3C0AAE7C" w:rsidR="002337D9" w:rsidRPr="008009B0" w:rsidRDefault="00CD71D4" w:rsidP="00A928F0">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510DFA">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IT Change</w:t>
                  </w:r>
                </w:p>
              </w:tc>
            </w:tr>
          </w:tbl>
          <w:p w14:paraId="45768E17" w14:textId="77777777" w:rsidR="002F6323" w:rsidRPr="008009B0" w:rsidRDefault="002F6323" w:rsidP="00A928F0">
            <w:pPr>
              <w:spacing w:before="40"/>
              <w:rPr>
                <w:rFonts w:asciiTheme="minorHAnsi" w:hAnsiTheme="minorHAnsi" w:cstheme="minorHAnsi"/>
                <w:b/>
                <w:sz w:val="22"/>
                <w:szCs w:val="22"/>
              </w:rPr>
            </w:pPr>
          </w:p>
        </w:tc>
      </w:tr>
      <w:tr w:rsidR="003643E4" w:rsidRPr="008009B0" w14:paraId="0AA3B83D" w14:textId="77777777" w:rsidTr="00C001F9">
        <w:tc>
          <w:tcPr>
            <w:tcW w:w="3085" w:type="dxa"/>
            <w:shd w:val="clear" w:color="auto" w:fill="D9D9D9"/>
          </w:tcPr>
          <w:p w14:paraId="6010945E" w14:textId="77777777" w:rsidR="003643E4" w:rsidRPr="008009B0" w:rsidRDefault="003643E4"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 xml:space="preserve">Review by </w:t>
            </w:r>
            <w:r w:rsidR="000D78E2" w:rsidRPr="008009B0">
              <w:rPr>
                <w:rFonts w:asciiTheme="minorHAnsi" w:hAnsiTheme="minorHAnsi" w:cstheme="minorHAnsi"/>
                <w:b/>
                <w:bCs/>
                <w:sz w:val="22"/>
                <w:szCs w:val="22"/>
              </w:rPr>
              <w:t>B</w:t>
            </w:r>
            <w:r w:rsidRPr="008009B0">
              <w:rPr>
                <w:rFonts w:asciiTheme="minorHAnsi" w:hAnsiTheme="minorHAnsi" w:cstheme="minorHAnsi"/>
                <w:b/>
                <w:bCs/>
                <w:sz w:val="22"/>
                <w:szCs w:val="22"/>
              </w:rPr>
              <w:t xml:space="preserve">usiness </w:t>
            </w:r>
            <w:r w:rsidR="000D78E2" w:rsidRPr="008009B0">
              <w:rPr>
                <w:rFonts w:asciiTheme="minorHAnsi" w:hAnsiTheme="minorHAnsi" w:cstheme="minorHAnsi"/>
                <w:b/>
                <w:bCs/>
                <w:sz w:val="22"/>
                <w:szCs w:val="22"/>
              </w:rPr>
              <w:t>U</w:t>
            </w:r>
            <w:r w:rsidRPr="008009B0">
              <w:rPr>
                <w:rFonts w:asciiTheme="minorHAnsi" w:hAnsiTheme="minorHAnsi" w:cstheme="minorHAnsi"/>
                <w:b/>
                <w:bCs/>
                <w:sz w:val="22"/>
                <w:szCs w:val="22"/>
              </w:rPr>
              <w:t>ser recommended?</w:t>
            </w:r>
          </w:p>
        </w:tc>
        <w:tc>
          <w:tcPr>
            <w:tcW w:w="6662" w:type="dxa"/>
          </w:tcPr>
          <w:p w14:paraId="7718B9FB" w14:textId="4D6213A1" w:rsidR="003643E4" w:rsidRPr="008009B0" w:rsidRDefault="00510DFA" w:rsidP="003643E4">
            <w:pPr>
              <w:spacing w:before="40"/>
              <w:rPr>
                <w:rFonts w:asciiTheme="minorHAnsi" w:hAnsiTheme="minorHAnsi" w:cstheme="minorHAnsi"/>
                <w:b/>
                <w:sz w:val="22"/>
                <w:szCs w:val="22"/>
              </w:rPr>
            </w:pPr>
            <w:r>
              <w:rPr>
                <w:rFonts w:asciiTheme="minorHAnsi" w:hAnsiTheme="minorHAnsi" w:cstheme="minorHAnsi"/>
                <w:b/>
                <w:sz w:val="22"/>
                <w:szCs w:val="22"/>
              </w:rPr>
              <w:t xml:space="preserve">  </w:t>
            </w:r>
            <w:r w:rsidR="003643E4" w:rsidRPr="008009B0">
              <w:rPr>
                <w:rFonts w:asciiTheme="minorHAnsi" w:hAnsiTheme="minorHAnsi" w:cstheme="minorHAnsi"/>
                <w:b/>
                <w:sz w:val="22"/>
                <w:szCs w:val="22"/>
              </w:rPr>
              <w:fldChar w:fldCharType="begin">
                <w:ffData>
                  <w:name w:val="Medium"/>
                  <w:enabled/>
                  <w:calcOnExit w:val="0"/>
                  <w:checkBox>
                    <w:sizeAuto/>
                    <w:default w:val="1"/>
                  </w:checkBox>
                </w:ffData>
              </w:fldChar>
            </w:r>
            <w:r w:rsidR="003643E4"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003643E4"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003643E4" w:rsidRPr="008009B0">
              <w:rPr>
                <w:rFonts w:asciiTheme="minorHAnsi" w:hAnsiTheme="minorHAnsi" w:cstheme="minorHAnsi"/>
                <w:b/>
                <w:sz w:val="22"/>
                <w:szCs w:val="22"/>
              </w:rPr>
              <w:t xml:space="preserve">Yes     </w:t>
            </w:r>
            <w:r w:rsidR="003643E4" w:rsidRPr="008009B0">
              <w:rPr>
                <w:rFonts w:asciiTheme="minorHAnsi" w:hAnsiTheme="minorHAnsi" w:cstheme="minorHAnsi"/>
                <w:b/>
                <w:sz w:val="22"/>
                <w:szCs w:val="22"/>
              </w:rPr>
              <w:fldChar w:fldCharType="begin">
                <w:ffData>
                  <w:name w:val="Critical"/>
                  <w:enabled/>
                  <w:calcOnExit w:val="0"/>
                  <w:checkBox>
                    <w:sizeAuto/>
                    <w:default w:val="0"/>
                  </w:checkBox>
                </w:ffData>
              </w:fldChar>
            </w:r>
            <w:r w:rsidR="003643E4"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003643E4"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003643E4" w:rsidRPr="008009B0">
              <w:rPr>
                <w:rFonts w:asciiTheme="minorHAnsi" w:hAnsiTheme="minorHAnsi" w:cstheme="minorHAnsi"/>
                <w:b/>
                <w:sz w:val="22"/>
                <w:szCs w:val="22"/>
              </w:rPr>
              <w:t>No</w:t>
            </w:r>
          </w:p>
        </w:tc>
      </w:tr>
    </w:tbl>
    <w:p w14:paraId="45DFBEEC" w14:textId="77777777" w:rsidR="00BE1A5F" w:rsidRPr="008009B0" w:rsidRDefault="00BE1A5F" w:rsidP="00C001F9">
      <w:pPr>
        <w:rPr>
          <w:rFonts w:asciiTheme="minorHAnsi" w:hAnsiTheme="minorHAnsi" w:cstheme="minorHAnsi"/>
          <w:b/>
          <w:bCs/>
          <w:sz w:val="26"/>
          <w:szCs w:val="26"/>
        </w:rPr>
      </w:pPr>
    </w:p>
    <w:p w14:paraId="33AC3781" w14:textId="0C075389" w:rsidR="0046158E" w:rsidRPr="008009B0" w:rsidRDefault="00EB1D3E" w:rsidP="00C001F9">
      <w:pPr>
        <w:rPr>
          <w:rFonts w:asciiTheme="minorHAnsi" w:hAnsiTheme="minorHAnsi" w:cstheme="minorHAnsi"/>
        </w:rPr>
      </w:pPr>
      <w:r w:rsidRPr="008009B0">
        <w:rPr>
          <w:rFonts w:asciiTheme="minorHAnsi" w:hAnsiTheme="minorHAnsi" w:cstheme="minorHAnsi"/>
          <w:b/>
          <w:bCs/>
          <w:i/>
          <w:iCs/>
          <w:color w:val="5C5C5C"/>
          <w:sz w:val="28"/>
          <w:szCs w:val="28"/>
        </w:rPr>
        <w:t xml:space="preserve">Change </w:t>
      </w:r>
      <w:r w:rsidR="008E7767" w:rsidRPr="008009B0">
        <w:rPr>
          <w:rFonts w:asciiTheme="minorHAnsi" w:hAnsiTheme="minorHAnsi" w:cstheme="minorHAnsi"/>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8009B0" w14:paraId="7CEBEB25" w14:textId="77777777" w:rsidTr="00F04EE8">
        <w:trPr>
          <w:trHeight w:val="309"/>
        </w:trPr>
        <w:tc>
          <w:tcPr>
            <w:tcW w:w="9747" w:type="dxa"/>
          </w:tcPr>
          <w:p w14:paraId="70DA2C8C" w14:textId="6EDF0B92" w:rsidR="00DF2483" w:rsidRPr="00DF2483" w:rsidRDefault="00232868" w:rsidP="00510DFA">
            <w:pPr>
              <w:pStyle w:val="Heading1"/>
              <w:spacing w:before="0" w:after="0"/>
            </w:pPr>
            <w:r w:rsidRPr="00537340">
              <w:rPr>
                <w:rFonts w:asciiTheme="minorHAnsi" w:hAnsiTheme="minorHAnsi" w:cstheme="minorHAnsi"/>
                <w:color w:val="0070C0"/>
                <w:sz w:val="22"/>
                <w:szCs w:val="22"/>
              </w:rPr>
              <w:t>NCTS-P5 (DDNTA-5.15.0</w:t>
            </w:r>
            <w:r w:rsidR="00537340" w:rsidRPr="00537340">
              <w:rPr>
                <w:rFonts w:asciiTheme="minorHAnsi" w:hAnsiTheme="minorHAnsi" w:cstheme="minorHAnsi"/>
                <w:color w:val="0070C0"/>
                <w:sz w:val="22"/>
                <w:szCs w:val="22"/>
              </w:rPr>
              <w:t>-v1.00</w:t>
            </w:r>
            <w:r w:rsidRPr="00537340">
              <w:rPr>
                <w:rFonts w:asciiTheme="minorHAnsi" w:hAnsiTheme="minorHAnsi" w:cstheme="minorHAnsi"/>
                <w:color w:val="0070C0"/>
                <w:sz w:val="22"/>
                <w:szCs w:val="22"/>
              </w:rPr>
              <w:t xml:space="preserve"> </w:t>
            </w:r>
            <w:r w:rsidR="00F04EE8">
              <w:rPr>
                <w:rFonts w:asciiTheme="minorHAnsi" w:hAnsiTheme="minorHAnsi" w:cstheme="minorHAnsi"/>
                <w:color w:val="0070C0"/>
                <w:sz w:val="22"/>
                <w:szCs w:val="22"/>
              </w:rPr>
              <w:t>–</w:t>
            </w:r>
            <w:r w:rsidRPr="00537340">
              <w:rPr>
                <w:rFonts w:asciiTheme="minorHAnsi" w:hAnsiTheme="minorHAnsi" w:cstheme="minorHAnsi"/>
                <w:color w:val="0070C0"/>
                <w:sz w:val="22"/>
                <w:szCs w:val="22"/>
              </w:rPr>
              <w:t xml:space="preserve"> </w:t>
            </w:r>
            <w:r w:rsidR="00F04EE8">
              <w:rPr>
                <w:rFonts w:asciiTheme="minorHAnsi" w:hAnsiTheme="minorHAnsi" w:cstheme="minorHAnsi"/>
                <w:color w:val="0070C0"/>
                <w:sz w:val="22"/>
                <w:szCs w:val="22"/>
                <w:lang w:val="fr-BE"/>
              </w:rPr>
              <w:t>Main Document</w:t>
            </w:r>
            <w:r w:rsidR="00AE4634">
              <w:rPr>
                <w:rFonts w:asciiTheme="minorHAnsi" w:hAnsiTheme="minorHAnsi" w:cstheme="minorHAnsi"/>
                <w:color w:val="0070C0"/>
                <w:sz w:val="22"/>
                <w:szCs w:val="22"/>
                <w:lang w:val="fr-BE"/>
              </w:rPr>
              <w:t xml:space="preserve"> &amp; Appendices</w:t>
            </w:r>
            <w:r w:rsidRPr="00537340">
              <w:rPr>
                <w:rFonts w:asciiTheme="minorHAnsi" w:hAnsiTheme="minorHAnsi" w:cstheme="minorHAnsi"/>
                <w:color w:val="0070C0"/>
                <w:sz w:val="22"/>
                <w:szCs w:val="22"/>
              </w:rPr>
              <w:t xml:space="preserve">): </w:t>
            </w:r>
            <w:r w:rsidR="00510DFA">
              <w:rPr>
                <w:rFonts w:asciiTheme="minorHAnsi" w:hAnsiTheme="minorHAnsi" w:cstheme="minorHAnsi"/>
                <w:color w:val="0070C0"/>
                <w:sz w:val="22"/>
                <w:szCs w:val="22"/>
                <w:lang w:val="fr-BE"/>
              </w:rPr>
              <w:t xml:space="preserve">Correction of </w:t>
            </w:r>
            <w:r w:rsidR="00F04EE8">
              <w:rPr>
                <w:rFonts w:asciiTheme="minorHAnsi" w:hAnsiTheme="minorHAnsi" w:cstheme="minorHAnsi"/>
                <w:color w:val="0070C0"/>
                <w:sz w:val="22"/>
                <w:szCs w:val="22"/>
                <w:lang w:val="fr-BE"/>
              </w:rPr>
              <w:t>typos</w:t>
            </w:r>
            <w:r w:rsidR="00510DFA">
              <w:rPr>
                <w:rFonts w:asciiTheme="minorHAnsi" w:hAnsiTheme="minorHAnsi" w:cstheme="minorHAnsi"/>
                <w:color w:val="0070C0"/>
                <w:kern w:val="0"/>
                <w:sz w:val="22"/>
                <w:szCs w:val="22"/>
                <w:lang w:val="en-GB" w:eastAsia="en-US"/>
              </w:rPr>
              <w:t>.</w:t>
            </w:r>
          </w:p>
        </w:tc>
      </w:tr>
      <w:tr w:rsidR="0046158E" w:rsidRPr="008009B0" w14:paraId="759A9E8B" w14:textId="77777777" w:rsidTr="00DF2483">
        <w:trPr>
          <w:trHeight w:val="295"/>
        </w:trPr>
        <w:tc>
          <w:tcPr>
            <w:tcW w:w="9747" w:type="dxa"/>
            <w:vAlign w:val="center"/>
          </w:tcPr>
          <w:p w14:paraId="47B493E5" w14:textId="5688FCA6" w:rsidR="00DF2483" w:rsidRPr="00510DFA" w:rsidRDefault="00F04EE8" w:rsidP="00510DFA">
            <w:pPr>
              <w:rPr>
                <w:rFonts w:asciiTheme="minorHAnsi" w:hAnsiTheme="minorHAnsi" w:cstheme="minorHAnsi"/>
                <w:color w:val="0070C0"/>
                <w:sz w:val="22"/>
                <w:szCs w:val="22"/>
                <w:lang w:val="en-US"/>
              </w:rPr>
            </w:pPr>
            <w:r>
              <w:rPr>
                <w:rFonts w:asciiTheme="minorHAnsi" w:hAnsiTheme="minorHAnsi" w:cstheme="minorHAnsi"/>
                <w:color w:val="0070C0"/>
                <w:sz w:val="22"/>
                <w:szCs w:val="22"/>
                <w:lang w:val="en-US"/>
              </w:rPr>
              <w:t>Various (minor) corrections applied with track changes to remove obvious issues, clarifying and facilitating the reading.</w:t>
            </w:r>
          </w:p>
        </w:tc>
      </w:tr>
    </w:tbl>
    <w:p w14:paraId="7C554F5A" w14:textId="77777777" w:rsidR="00454C30" w:rsidRPr="008009B0" w:rsidRDefault="00454C30">
      <w:pPr>
        <w:rPr>
          <w:rFonts w:asciiTheme="minorHAnsi" w:hAnsiTheme="minorHAnsi" w:cstheme="minorHAnsi"/>
          <w:color w:val="0070C0"/>
          <w:sz w:val="22"/>
          <w:szCs w:val="22"/>
        </w:rPr>
      </w:pPr>
    </w:p>
    <w:p w14:paraId="06D72BC1" w14:textId="77777777" w:rsidR="008E7767" w:rsidRPr="008009B0" w:rsidRDefault="008E7767" w:rsidP="008E7767">
      <w:pPr>
        <w:rPr>
          <w:rFonts w:asciiTheme="minorHAnsi" w:hAnsiTheme="minorHAnsi" w:cstheme="minorHAnsi"/>
          <w:b/>
          <w:bCs/>
          <w:sz w:val="28"/>
          <w:szCs w:val="28"/>
        </w:rPr>
      </w:pPr>
      <w:bookmarkStart w:id="3" w:name="_Hlk90467475"/>
      <w:r w:rsidRPr="008009B0">
        <w:rPr>
          <w:rFonts w:asciiTheme="minorHAnsi" w:hAnsiTheme="minorHAnsi" w:cstheme="minorHAnsi"/>
          <w:b/>
          <w:bCs/>
          <w:sz w:val="28"/>
          <w:szCs w:val="28"/>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8009B0" w14:paraId="482A54D6" w14:textId="77777777" w:rsidTr="005F073E">
        <w:tc>
          <w:tcPr>
            <w:tcW w:w="9759" w:type="dxa"/>
          </w:tcPr>
          <w:bookmarkEnd w:id="3"/>
          <w:p w14:paraId="6898C77F" w14:textId="232A5390" w:rsidR="005A42A2" w:rsidRPr="008009B0" w:rsidRDefault="00F90CC4" w:rsidP="00F04EE8">
            <w:pPr>
              <w:rPr>
                <w:rFonts w:asciiTheme="minorHAnsi" w:hAnsiTheme="minorHAnsi" w:cstheme="minorHAnsi"/>
                <w:sz w:val="22"/>
                <w:szCs w:val="22"/>
                <w:lang w:val="en-IE"/>
              </w:rPr>
            </w:pPr>
            <w:r w:rsidRPr="00F90CC4">
              <w:rPr>
                <w:rFonts w:asciiTheme="minorHAnsi" w:hAnsiTheme="minorHAnsi" w:cstheme="minorHAnsi"/>
                <w:sz w:val="22"/>
                <w:szCs w:val="22"/>
                <w:lang w:val="en-IE"/>
              </w:rPr>
              <w:t>Correction of various obvious typos or similar mistakes</w:t>
            </w:r>
            <w:r>
              <w:rPr>
                <w:rFonts w:asciiTheme="minorHAnsi" w:hAnsiTheme="minorHAnsi" w:cstheme="minorHAnsi"/>
                <w:sz w:val="22"/>
                <w:szCs w:val="22"/>
                <w:lang w:val="en-IE"/>
              </w:rPr>
              <w:t>. See Section 3 for the details.</w:t>
            </w:r>
          </w:p>
        </w:tc>
      </w:tr>
    </w:tbl>
    <w:p w14:paraId="02B9B736" w14:textId="77777777" w:rsidR="00FC3974" w:rsidRPr="008009B0" w:rsidRDefault="00FC3974">
      <w:pPr>
        <w:rPr>
          <w:rFonts w:asciiTheme="minorHAnsi" w:hAnsiTheme="minorHAnsi" w:cstheme="minorHAnsi"/>
          <w:b/>
          <w:bCs/>
          <w:sz w:val="28"/>
          <w:szCs w:val="28"/>
        </w:rPr>
      </w:pPr>
    </w:p>
    <w:p w14:paraId="5B8D2242" w14:textId="77777777" w:rsidR="008E7767" w:rsidRPr="008009B0" w:rsidRDefault="008E7767" w:rsidP="008E7767">
      <w:pPr>
        <w:rPr>
          <w:rFonts w:asciiTheme="minorHAnsi" w:hAnsiTheme="minorHAnsi" w:cstheme="minorHAnsi"/>
          <w:b/>
          <w:bCs/>
          <w:sz w:val="28"/>
          <w:szCs w:val="28"/>
        </w:rPr>
      </w:pPr>
      <w:bookmarkStart w:id="4" w:name="_Hlk90467496"/>
      <w:r w:rsidRPr="008009B0">
        <w:rPr>
          <w:rFonts w:asciiTheme="minorHAnsi" w:hAnsiTheme="minorHAnsi" w:cstheme="minorHAnsi"/>
          <w:b/>
          <w:bCs/>
          <w:sz w:val="28"/>
          <w:szCs w:val="28"/>
        </w:rPr>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8009B0" w14:paraId="36098742" w14:textId="77777777" w:rsidTr="40280004">
        <w:tc>
          <w:tcPr>
            <w:tcW w:w="10176" w:type="dxa"/>
          </w:tcPr>
          <w:p w14:paraId="44FBECD5" w14:textId="3461DB2C" w:rsidR="004D4688" w:rsidRDefault="00F04EE8" w:rsidP="00D32088">
            <w:pPr>
              <w:rPr>
                <w:rFonts w:asciiTheme="minorHAnsi" w:hAnsiTheme="minorHAnsi" w:cstheme="minorHAnsi"/>
                <w:sz w:val="22"/>
                <w:szCs w:val="22"/>
              </w:rPr>
            </w:pPr>
            <w:bookmarkStart w:id="5" w:name="_Hlk73455602"/>
            <w:bookmarkStart w:id="6" w:name="_Hlk78541056"/>
            <w:bookmarkEnd w:id="4"/>
            <w:r>
              <w:rPr>
                <w:rFonts w:asciiTheme="minorHAnsi" w:hAnsiTheme="minorHAnsi" w:cstheme="minorHAnsi"/>
                <w:sz w:val="22"/>
                <w:szCs w:val="22"/>
              </w:rPr>
              <w:t>The</w:t>
            </w:r>
            <w:r w:rsidR="00B62CAC" w:rsidRPr="008009B0">
              <w:rPr>
                <w:rFonts w:asciiTheme="minorHAnsi" w:hAnsiTheme="minorHAnsi" w:cstheme="minorHAnsi"/>
                <w:sz w:val="22"/>
                <w:szCs w:val="22"/>
              </w:rPr>
              <w:t xml:space="preserve"> </w:t>
            </w:r>
            <w:r w:rsidR="00B62CAC" w:rsidRPr="008009B0">
              <w:rPr>
                <w:rFonts w:asciiTheme="minorHAnsi" w:hAnsiTheme="minorHAnsi" w:cstheme="minorHAnsi"/>
                <w:b/>
                <w:sz w:val="22"/>
                <w:szCs w:val="22"/>
              </w:rPr>
              <w:t>DDNTA-5.15.0</w:t>
            </w:r>
            <w:r w:rsidR="00A256FB">
              <w:rPr>
                <w:rFonts w:asciiTheme="minorHAnsi" w:hAnsiTheme="minorHAnsi" w:cstheme="minorHAnsi"/>
                <w:b/>
                <w:sz w:val="22"/>
                <w:szCs w:val="22"/>
              </w:rPr>
              <w:t>-v1.00</w:t>
            </w:r>
            <w:r w:rsidR="00B62CAC" w:rsidRPr="008009B0">
              <w:rPr>
                <w:rFonts w:asciiTheme="minorHAnsi" w:hAnsiTheme="minorHAnsi" w:cstheme="minorHAnsi"/>
                <w:sz w:val="22"/>
                <w:szCs w:val="22"/>
                <w:lang w:val="en-IE"/>
              </w:rPr>
              <w:t xml:space="preserve"> </w:t>
            </w:r>
            <w:r>
              <w:rPr>
                <w:rFonts w:asciiTheme="minorHAnsi" w:hAnsiTheme="minorHAnsi" w:cstheme="minorHAnsi"/>
                <w:sz w:val="22"/>
                <w:szCs w:val="22"/>
              </w:rPr>
              <w:t>Main Document</w:t>
            </w:r>
            <w:r w:rsidR="00B62CAC" w:rsidRPr="008009B0">
              <w:rPr>
                <w:rFonts w:asciiTheme="minorHAnsi" w:hAnsiTheme="minorHAnsi" w:cstheme="minorHAnsi"/>
                <w:sz w:val="22"/>
                <w:szCs w:val="22"/>
              </w:rPr>
              <w:t xml:space="preserve"> shall be </w:t>
            </w:r>
            <w:r w:rsidR="00DD5F84">
              <w:rPr>
                <w:rFonts w:asciiTheme="minorHAnsi" w:hAnsiTheme="minorHAnsi" w:cstheme="minorHAnsi"/>
                <w:sz w:val="22"/>
                <w:szCs w:val="22"/>
              </w:rPr>
              <w:t>corrected as follows:</w:t>
            </w:r>
            <w:r w:rsidR="00DD5F84">
              <w:rPr>
                <w:rFonts w:asciiTheme="minorHAnsi" w:hAnsiTheme="minorHAnsi" w:cstheme="minorHAnsi"/>
                <w:sz w:val="22"/>
                <w:szCs w:val="22"/>
              </w:rPr>
              <w:br/>
            </w:r>
            <w:r w:rsidR="00B62CAC" w:rsidRPr="008009B0">
              <w:rPr>
                <w:rFonts w:asciiTheme="minorHAnsi" w:hAnsiTheme="minorHAnsi" w:cstheme="minorHAnsi"/>
                <w:sz w:val="22"/>
                <w:szCs w:val="22"/>
              </w:rPr>
              <w:t xml:space="preserve">(addition of </w:t>
            </w:r>
            <w:r w:rsidR="00B62CAC" w:rsidRPr="008009B0">
              <w:rPr>
                <w:rFonts w:asciiTheme="minorHAnsi" w:hAnsiTheme="minorHAnsi" w:cstheme="minorHAnsi"/>
                <w:b/>
                <w:sz w:val="22"/>
                <w:szCs w:val="22"/>
                <w:highlight w:val="yellow"/>
              </w:rPr>
              <w:t>text highlighted in yellow</w:t>
            </w:r>
            <w:r w:rsidR="00B62CAC" w:rsidRPr="008009B0">
              <w:rPr>
                <w:rFonts w:asciiTheme="minorHAnsi" w:hAnsiTheme="minorHAnsi" w:cstheme="minorHAnsi"/>
                <w:sz w:val="22"/>
                <w:szCs w:val="22"/>
              </w:rPr>
              <w:t>)</w:t>
            </w:r>
            <w:r w:rsidR="00937D56">
              <w:rPr>
                <w:rFonts w:asciiTheme="minorHAnsi" w:hAnsiTheme="minorHAnsi" w:cstheme="minorHAnsi"/>
                <w:sz w:val="22"/>
                <w:szCs w:val="22"/>
              </w:rPr>
              <w:t>.</w:t>
            </w:r>
          </w:p>
          <w:p w14:paraId="5A0D0AC7" w14:textId="77777777" w:rsidR="00937D56" w:rsidRDefault="00937D56" w:rsidP="00D32088">
            <w:pPr>
              <w:rPr>
                <w:rFonts w:asciiTheme="minorHAnsi" w:hAnsiTheme="minorHAnsi" w:cstheme="minorHAnsi"/>
                <w:sz w:val="22"/>
                <w:szCs w:val="22"/>
              </w:rPr>
            </w:pPr>
          </w:p>
          <w:bookmarkEnd w:id="5"/>
          <w:bookmarkEnd w:id="6"/>
          <w:p w14:paraId="0A596BE8" w14:textId="2E192275" w:rsidR="00101500" w:rsidRPr="00101500" w:rsidRDefault="00F90CC4" w:rsidP="00F90CC4">
            <w:pPr>
              <w:pStyle w:val="ListParagraph"/>
              <w:numPr>
                <w:ilvl w:val="0"/>
                <w:numId w:val="13"/>
              </w:numPr>
              <w:ind w:left="360"/>
              <w:rPr>
                <w:rFonts w:asciiTheme="minorHAnsi" w:hAnsiTheme="minorHAnsi" w:cstheme="minorHAnsi"/>
                <w:b/>
                <w:bCs/>
                <w:sz w:val="22"/>
                <w:szCs w:val="22"/>
                <w:u w:val="single"/>
                <w:lang w:val="en-IE"/>
              </w:rPr>
            </w:pPr>
            <w:r w:rsidRPr="005A42A2">
              <w:rPr>
                <w:rFonts w:asciiTheme="minorHAnsi" w:hAnsiTheme="minorHAnsi" w:cstheme="minorHAnsi"/>
                <w:b/>
                <w:bCs/>
                <w:sz w:val="22"/>
                <w:szCs w:val="22"/>
                <w:u w:val="single"/>
                <w:lang w:val="en-IE"/>
              </w:rPr>
              <w:t>Page 122:</w:t>
            </w:r>
            <w:r w:rsidR="00101500" w:rsidRPr="00101500">
              <w:rPr>
                <w:rFonts w:asciiTheme="minorHAnsi" w:hAnsiTheme="minorHAnsi" w:cstheme="minorHAnsi"/>
                <w:b/>
                <w:bCs/>
                <w:sz w:val="22"/>
                <w:szCs w:val="22"/>
                <w:lang w:val="en-IE"/>
              </w:rPr>
              <w:t xml:space="preserve"> </w:t>
            </w:r>
            <w:r w:rsidR="00101500">
              <w:rPr>
                <w:rFonts w:asciiTheme="minorHAnsi" w:hAnsiTheme="minorHAnsi" w:cstheme="minorHAnsi"/>
                <w:b/>
                <w:bCs/>
                <w:sz w:val="22"/>
                <w:szCs w:val="22"/>
              </w:rPr>
              <w:t xml:space="preserve"> </w:t>
            </w:r>
            <w:r w:rsidR="00101500" w:rsidRPr="00101500">
              <w:rPr>
                <w:rFonts w:asciiTheme="minorHAnsi" w:hAnsiTheme="minorHAnsi" w:cstheme="minorHAnsi"/>
                <w:b/>
                <w:bCs/>
                <w:sz w:val="22"/>
                <w:szCs w:val="22"/>
              </w:rPr>
              <w:sym w:font="Wingdings" w:char="F0E8"/>
            </w:r>
            <w:r w:rsidR="00101500">
              <w:rPr>
                <w:rFonts w:asciiTheme="minorHAnsi" w:hAnsiTheme="minorHAnsi" w:cstheme="minorHAnsi"/>
                <w:b/>
                <w:bCs/>
                <w:sz w:val="22"/>
                <w:szCs w:val="22"/>
              </w:rPr>
              <w:t xml:space="preserve"> </w:t>
            </w:r>
            <w:r w:rsidR="00101500" w:rsidRPr="00101500">
              <w:rPr>
                <w:rFonts w:asciiTheme="minorHAnsi" w:hAnsiTheme="minorHAnsi" w:cstheme="minorHAnsi"/>
                <w:b/>
                <w:bCs/>
                <w:sz w:val="22"/>
                <w:szCs w:val="22"/>
              </w:rPr>
              <w:t>IM517676 / PM24268 / KE22289</w:t>
            </w:r>
            <w:r w:rsidR="00101500">
              <w:rPr>
                <w:rFonts w:asciiTheme="minorHAnsi" w:hAnsiTheme="minorHAnsi" w:cstheme="minorHAnsi"/>
                <w:b/>
                <w:bCs/>
                <w:sz w:val="22"/>
                <w:szCs w:val="22"/>
              </w:rPr>
              <w:t xml:space="preserve"> </w:t>
            </w:r>
            <w:r w:rsidR="00101500" w:rsidRPr="00101500">
              <w:rPr>
                <w:rFonts w:asciiTheme="minorHAnsi" w:hAnsiTheme="minorHAnsi" w:cstheme="minorHAnsi"/>
                <w:b/>
                <w:bCs/>
                <w:sz w:val="22"/>
                <w:szCs w:val="22"/>
              </w:rPr>
              <w:t>/ JIRA:UCCNCTS-243</w:t>
            </w:r>
            <w:r w:rsidR="00101500">
              <w:rPr>
                <w:rFonts w:asciiTheme="minorHAnsi" w:hAnsiTheme="minorHAnsi" w:cstheme="minorHAnsi"/>
                <w:b/>
                <w:bCs/>
                <w:sz w:val="22"/>
                <w:szCs w:val="22"/>
              </w:rPr>
              <w:t>2</w:t>
            </w:r>
          </w:p>
          <w:p w14:paraId="2B0E40F2" w14:textId="52C5D3C1" w:rsidR="00F90CC4" w:rsidRDefault="00F90CC4" w:rsidP="00F90CC4">
            <w:pPr>
              <w:rPr>
                <w:rFonts w:asciiTheme="minorHAnsi" w:hAnsiTheme="minorHAnsi" w:cstheme="minorHAnsi"/>
                <w:sz w:val="22"/>
                <w:szCs w:val="22"/>
                <w:lang w:val="en-IE"/>
              </w:rPr>
            </w:pPr>
            <w:r w:rsidRPr="005A42A2">
              <w:rPr>
                <w:rFonts w:asciiTheme="minorHAnsi" w:hAnsiTheme="minorHAnsi" w:cstheme="minorHAnsi"/>
                <w:sz w:val="22"/>
                <w:szCs w:val="22"/>
                <w:lang w:val="en-IE"/>
              </w:rPr>
              <w:t xml:space="preserve">In scenario T-TRA-TRT-A-006 in step 15, the IE006 is received from the OoDes (Actual) by the OoDep but it is mentioned that the state at the OoDep remains </w:t>
            </w:r>
            <w:r w:rsidRPr="007F0FEF">
              <w:rPr>
                <w:rFonts w:asciiTheme="minorHAnsi" w:hAnsiTheme="minorHAnsi" w:cstheme="minorHAnsi"/>
                <w:i/>
                <w:iCs/>
                <w:sz w:val="22"/>
                <w:szCs w:val="22"/>
                <w:lang w:val="en-IE"/>
              </w:rPr>
              <w:t>Movement released</w:t>
            </w:r>
            <w:r w:rsidRPr="005A42A2">
              <w:rPr>
                <w:rFonts w:asciiTheme="minorHAnsi" w:hAnsiTheme="minorHAnsi" w:cstheme="minorHAnsi"/>
                <w:sz w:val="22"/>
                <w:szCs w:val="22"/>
                <w:lang w:val="en-IE"/>
              </w:rPr>
              <w:t xml:space="preserve">. It must be corrected to </w:t>
            </w:r>
            <w:r w:rsidRPr="007F0FEF">
              <w:rPr>
                <w:rFonts w:asciiTheme="minorHAnsi" w:hAnsiTheme="minorHAnsi" w:cstheme="minorHAnsi"/>
                <w:i/>
                <w:iCs/>
                <w:sz w:val="22"/>
                <w:szCs w:val="22"/>
                <w:lang w:val="en-IE"/>
              </w:rPr>
              <w:t>Arrived</w:t>
            </w:r>
            <w:r w:rsidRPr="005A42A2">
              <w:rPr>
                <w:rFonts w:asciiTheme="minorHAnsi" w:hAnsiTheme="minorHAnsi" w:cstheme="minorHAnsi"/>
                <w:sz w:val="22"/>
                <w:szCs w:val="22"/>
                <w:lang w:val="en-IE"/>
              </w:rPr>
              <w:t>.</w:t>
            </w:r>
          </w:p>
          <w:p w14:paraId="5CDE597B" w14:textId="77777777" w:rsidR="00F90CC4" w:rsidRDefault="00F90CC4" w:rsidP="00F90CC4">
            <w:pPr>
              <w:rPr>
                <w:rFonts w:asciiTheme="minorHAnsi" w:hAnsiTheme="minorHAnsi" w:cstheme="minorHAnsi"/>
                <w:sz w:val="22"/>
                <w:szCs w:val="22"/>
                <w:lang w:val="en-IE"/>
              </w:rPr>
            </w:pPr>
          </w:p>
          <w:p w14:paraId="6AE2F83C" w14:textId="570B767E" w:rsidR="00F90CC4" w:rsidRDefault="00F90CC4" w:rsidP="00541EC9">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r w:rsidRPr="00F90CC4">
              <w:rPr>
                <w:rStyle w:val="normaltextrun"/>
                <w:rFonts w:asciiTheme="minorHAnsi" w:hAnsiTheme="minorHAnsi" w:cstheme="minorHAnsi"/>
                <w:b/>
                <w:bCs/>
                <w:noProof/>
                <w:sz w:val="22"/>
                <w:szCs w:val="22"/>
                <w:lang w:val="en-GB"/>
              </w:rPr>
              <w:drawing>
                <wp:inline distT="0" distB="0" distL="0" distR="0" wp14:anchorId="40821817" wp14:editId="7A61CD25">
                  <wp:extent cx="5819140" cy="848995"/>
                  <wp:effectExtent l="152400" t="152400" r="353060" b="3702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848995"/>
                          </a:xfrm>
                          <a:prstGeom prst="rect">
                            <a:avLst/>
                          </a:prstGeom>
                          <a:ln>
                            <a:noFill/>
                          </a:ln>
                          <a:effectLst>
                            <a:outerShdw blurRad="292100" dist="139700" dir="2700000" algn="tl" rotWithShape="0">
                              <a:srgbClr val="333333">
                                <a:alpha val="65000"/>
                              </a:srgbClr>
                            </a:outerShdw>
                          </a:effectLst>
                        </pic:spPr>
                      </pic:pic>
                    </a:graphicData>
                  </a:graphic>
                </wp:inline>
              </w:drawing>
            </w:r>
          </w:p>
          <w:p w14:paraId="6DCDB1E3" w14:textId="072E43CF" w:rsidR="00101500" w:rsidRDefault="00101500" w:rsidP="00541EC9">
            <w:pPr>
              <w:pStyle w:val="paragraph"/>
              <w:spacing w:before="0" w:beforeAutospacing="0" w:after="0" w:afterAutospacing="0"/>
              <w:textAlignment w:val="baseline"/>
              <w:rPr>
                <w:rStyle w:val="normaltextrun"/>
                <w:lang w:val="en-GB"/>
              </w:rPr>
            </w:pPr>
          </w:p>
          <w:p w14:paraId="14EC16DF" w14:textId="4036251B" w:rsidR="00101500" w:rsidRDefault="00101500" w:rsidP="00541EC9">
            <w:pPr>
              <w:pStyle w:val="paragraph"/>
              <w:spacing w:before="0" w:beforeAutospacing="0" w:after="0" w:afterAutospacing="0"/>
              <w:textAlignment w:val="baseline"/>
              <w:rPr>
                <w:rStyle w:val="normaltextrun"/>
                <w:lang w:val="en-GB"/>
              </w:rPr>
            </w:pPr>
          </w:p>
          <w:p w14:paraId="783A4A35" w14:textId="77777777" w:rsidR="00101500" w:rsidRPr="00F90CC4" w:rsidRDefault="00101500" w:rsidP="00541EC9">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p>
          <w:p w14:paraId="7CDECF91" w14:textId="35235293" w:rsidR="003266F9" w:rsidRPr="00101500" w:rsidRDefault="003266F9" w:rsidP="00101500">
            <w:pPr>
              <w:pStyle w:val="ListParagraph"/>
              <w:numPr>
                <w:ilvl w:val="0"/>
                <w:numId w:val="13"/>
              </w:numPr>
              <w:ind w:left="360"/>
              <w:rPr>
                <w:rFonts w:asciiTheme="minorHAnsi" w:hAnsiTheme="minorHAnsi" w:cstheme="minorHAnsi"/>
                <w:b/>
                <w:bCs/>
                <w:sz w:val="22"/>
                <w:szCs w:val="22"/>
                <w:u w:val="single"/>
                <w:lang w:val="en-IE"/>
              </w:rPr>
            </w:pPr>
            <w:r w:rsidRPr="003266F9">
              <w:rPr>
                <w:rFonts w:asciiTheme="minorHAnsi" w:hAnsiTheme="minorHAnsi" w:cstheme="minorHAnsi"/>
                <w:b/>
                <w:bCs/>
                <w:sz w:val="22"/>
                <w:szCs w:val="22"/>
                <w:u w:val="single"/>
                <w:lang w:val="en-IE"/>
              </w:rPr>
              <w:lastRenderedPageBreak/>
              <w:t>Page 385:</w:t>
            </w:r>
            <w:r w:rsidR="00101500">
              <w:rPr>
                <w:rFonts w:asciiTheme="minorHAnsi" w:hAnsiTheme="minorHAnsi" w:cstheme="minorHAnsi"/>
                <w:b/>
                <w:bCs/>
                <w:sz w:val="22"/>
                <w:szCs w:val="22"/>
              </w:rPr>
              <w:t xml:space="preserve"> </w:t>
            </w:r>
            <w:r w:rsidR="00101500" w:rsidRPr="00101500">
              <w:rPr>
                <w:rFonts w:asciiTheme="minorHAnsi" w:hAnsiTheme="minorHAnsi" w:cstheme="minorHAnsi"/>
                <w:b/>
                <w:bCs/>
                <w:sz w:val="22"/>
                <w:szCs w:val="22"/>
              </w:rPr>
              <w:sym w:font="Wingdings" w:char="F0E8"/>
            </w:r>
            <w:r w:rsidR="00101500">
              <w:rPr>
                <w:rFonts w:asciiTheme="minorHAnsi" w:hAnsiTheme="minorHAnsi" w:cstheme="minorHAnsi"/>
                <w:b/>
                <w:bCs/>
                <w:sz w:val="22"/>
                <w:szCs w:val="22"/>
              </w:rPr>
              <w:t xml:space="preserve"> </w:t>
            </w:r>
            <w:r w:rsidR="00101500" w:rsidRPr="00101500">
              <w:rPr>
                <w:rFonts w:asciiTheme="minorHAnsi" w:hAnsiTheme="minorHAnsi" w:cstheme="minorHAnsi"/>
                <w:b/>
                <w:bCs/>
                <w:sz w:val="22"/>
                <w:szCs w:val="22"/>
              </w:rPr>
              <w:t>IM517778 / PM24306 / KE22320 / JIRA:UCCNCTS-2433</w:t>
            </w:r>
          </w:p>
          <w:p w14:paraId="2FCC795C" w14:textId="77777777" w:rsidR="00101500" w:rsidRDefault="00101500" w:rsidP="00F90CC4">
            <w:pPr>
              <w:rPr>
                <w:rFonts w:asciiTheme="minorHAnsi" w:hAnsiTheme="minorHAnsi" w:cstheme="minorHAnsi"/>
                <w:sz w:val="22"/>
                <w:szCs w:val="22"/>
                <w:lang w:val="en-IE"/>
              </w:rPr>
            </w:pPr>
          </w:p>
          <w:p w14:paraId="2067A6B5" w14:textId="6F3DC571" w:rsidR="00F90CC4" w:rsidRPr="003266F9" w:rsidRDefault="00F90CC4" w:rsidP="00F90CC4">
            <w:pPr>
              <w:rPr>
                <w:rFonts w:asciiTheme="minorHAnsi" w:hAnsiTheme="minorHAnsi" w:cstheme="minorHAnsi"/>
                <w:sz w:val="22"/>
                <w:szCs w:val="22"/>
                <w:lang w:val="en-IE"/>
              </w:rPr>
            </w:pPr>
            <w:r w:rsidRPr="003266F9">
              <w:rPr>
                <w:rFonts w:asciiTheme="minorHAnsi" w:hAnsiTheme="minorHAnsi" w:cstheme="minorHAnsi"/>
                <w:sz w:val="22"/>
                <w:szCs w:val="22"/>
                <w:lang w:val="en-IE"/>
              </w:rPr>
              <w:t xml:space="preserve">In section </w:t>
            </w:r>
            <w:r w:rsidRPr="003266F9">
              <w:rPr>
                <w:rFonts w:asciiTheme="minorHAnsi" w:hAnsiTheme="minorHAnsi" w:cstheme="minorHAnsi"/>
                <w:b/>
                <w:bCs/>
                <w:sz w:val="22"/>
                <w:szCs w:val="22"/>
                <w:lang w:val="en-IE"/>
              </w:rPr>
              <w:t>III.VI.1</w:t>
            </w:r>
            <w:r w:rsidRPr="003266F9">
              <w:rPr>
                <w:rFonts w:asciiTheme="minorHAnsi" w:hAnsiTheme="minorHAnsi" w:cstheme="minorHAnsi"/>
                <w:sz w:val="22"/>
                <w:szCs w:val="22"/>
                <w:lang w:val="en-IE"/>
              </w:rPr>
              <w:t xml:space="preserve"> </w:t>
            </w:r>
            <w:r w:rsidRPr="003266F9">
              <w:rPr>
                <w:rFonts w:asciiTheme="minorHAnsi" w:hAnsiTheme="minorHAnsi" w:cstheme="minorHAnsi"/>
                <w:b/>
                <w:bCs/>
                <w:sz w:val="22"/>
                <w:szCs w:val="22"/>
                <w:lang w:val="en-IE"/>
              </w:rPr>
              <w:t>Business Timers</w:t>
            </w:r>
            <w:r w:rsidRPr="003266F9">
              <w:rPr>
                <w:rFonts w:asciiTheme="minorHAnsi" w:hAnsiTheme="minorHAnsi" w:cstheme="minorHAnsi"/>
                <w:sz w:val="22"/>
                <w:szCs w:val="22"/>
                <w:lang w:val="en-IE"/>
              </w:rPr>
              <w:t>, the stop event of the timer "</w:t>
            </w:r>
            <w:r w:rsidRPr="003266F9">
              <w:rPr>
                <w:rFonts w:asciiTheme="minorHAnsi" w:hAnsiTheme="minorHAnsi" w:cstheme="minorHAnsi"/>
                <w:i/>
                <w:iCs/>
                <w:sz w:val="22"/>
                <w:szCs w:val="22"/>
                <w:lang w:val="en-IE"/>
              </w:rPr>
              <w:t>Time to Enquire Holder on non-arrived movement (T_Notify_IE140)</w:t>
            </w:r>
            <w:r w:rsidRPr="003266F9">
              <w:rPr>
                <w:rFonts w:asciiTheme="minorHAnsi" w:hAnsiTheme="minorHAnsi" w:cstheme="minorHAnsi"/>
                <w:sz w:val="22"/>
                <w:szCs w:val="22"/>
                <w:lang w:val="en-IE"/>
              </w:rPr>
              <w:t xml:space="preserve">" should be updated so as the timer stops </w:t>
            </w:r>
            <w:r>
              <w:rPr>
                <w:rFonts w:asciiTheme="minorHAnsi" w:hAnsiTheme="minorHAnsi" w:cstheme="minorHAnsi"/>
                <w:sz w:val="22"/>
                <w:szCs w:val="22"/>
                <w:lang w:val="en-IE"/>
              </w:rPr>
              <w:t xml:space="preserve">also </w:t>
            </w:r>
            <w:r w:rsidRPr="003266F9">
              <w:rPr>
                <w:rFonts w:asciiTheme="minorHAnsi" w:hAnsiTheme="minorHAnsi" w:cstheme="minorHAnsi"/>
                <w:sz w:val="22"/>
                <w:szCs w:val="22"/>
                <w:lang w:val="en-IE"/>
              </w:rPr>
              <w:t xml:space="preserve">when the IE006 </w:t>
            </w:r>
            <w:r>
              <w:rPr>
                <w:rFonts w:asciiTheme="minorHAnsi" w:hAnsiTheme="minorHAnsi" w:cstheme="minorHAnsi"/>
                <w:sz w:val="22"/>
                <w:szCs w:val="22"/>
                <w:lang w:val="en-IE"/>
              </w:rPr>
              <w:t xml:space="preserve">or IE018 </w:t>
            </w:r>
            <w:r w:rsidRPr="003266F9">
              <w:rPr>
                <w:rFonts w:asciiTheme="minorHAnsi" w:hAnsiTheme="minorHAnsi" w:cstheme="minorHAnsi"/>
                <w:sz w:val="22"/>
                <w:szCs w:val="22"/>
                <w:lang w:val="en-IE"/>
              </w:rPr>
              <w:t xml:space="preserve">is received by </w:t>
            </w:r>
            <w:r>
              <w:rPr>
                <w:rFonts w:asciiTheme="minorHAnsi" w:hAnsiTheme="minorHAnsi" w:cstheme="minorHAnsi"/>
                <w:sz w:val="22"/>
                <w:szCs w:val="22"/>
                <w:lang w:val="en-IE"/>
              </w:rPr>
              <w:t xml:space="preserve">the </w:t>
            </w:r>
            <w:r w:rsidRPr="003266F9">
              <w:rPr>
                <w:rFonts w:asciiTheme="minorHAnsi" w:hAnsiTheme="minorHAnsi" w:cstheme="minorHAnsi"/>
                <w:sz w:val="22"/>
                <w:szCs w:val="22"/>
                <w:lang w:val="en-IE"/>
              </w:rPr>
              <w:t>Office of Departure.</w:t>
            </w:r>
          </w:p>
          <w:p w14:paraId="60A838DC" w14:textId="7A3E7B68" w:rsidR="00F04EE8" w:rsidRPr="00F90CC4" w:rsidRDefault="003266F9" w:rsidP="00F90CC4">
            <w:pPr>
              <w:pStyle w:val="paragraph"/>
              <w:spacing w:before="0" w:beforeAutospacing="0" w:after="0" w:afterAutospacing="0"/>
              <w:textAlignment w:val="baseline"/>
              <w:rPr>
                <w:rStyle w:val="normaltextrun"/>
                <w:b/>
                <w:bCs/>
                <w:lang w:val="en-GB"/>
              </w:rPr>
            </w:pPr>
            <w:r w:rsidRPr="00F90CC4">
              <w:rPr>
                <w:rStyle w:val="normaltextrun"/>
                <w:b/>
                <w:bCs/>
                <w:noProof/>
                <w:lang w:val="en-GB"/>
              </w:rPr>
              <w:drawing>
                <wp:inline distT="0" distB="0" distL="0" distR="0" wp14:anchorId="4A113506" wp14:editId="6C73890D">
                  <wp:extent cx="5819140" cy="3567430"/>
                  <wp:effectExtent l="152400" t="152400" r="353060" b="3568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9140" cy="3567430"/>
                          </a:xfrm>
                          <a:prstGeom prst="rect">
                            <a:avLst/>
                          </a:prstGeom>
                          <a:ln>
                            <a:noFill/>
                          </a:ln>
                          <a:effectLst>
                            <a:outerShdw blurRad="292100" dist="139700" dir="2700000" algn="tl" rotWithShape="0">
                              <a:srgbClr val="333333">
                                <a:alpha val="65000"/>
                              </a:srgbClr>
                            </a:outerShdw>
                          </a:effectLst>
                        </pic:spPr>
                      </pic:pic>
                    </a:graphicData>
                  </a:graphic>
                </wp:inline>
              </w:drawing>
            </w:r>
          </w:p>
          <w:p w14:paraId="615D3971" w14:textId="5ABC9BDD" w:rsidR="003266F9" w:rsidRDefault="003266F9" w:rsidP="00541EC9">
            <w:pPr>
              <w:pStyle w:val="paragraph"/>
              <w:spacing w:before="0" w:beforeAutospacing="0" w:after="0" w:afterAutospacing="0"/>
              <w:textAlignment w:val="baseline"/>
              <w:rPr>
                <w:rStyle w:val="normaltextrun"/>
                <w:b/>
                <w:bCs/>
                <w:u w:val="single"/>
                <w:lang w:val="en-GB"/>
              </w:rPr>
            </w:pPr>
          </w:p>
          <w:p w14:paraId="10B4463A" w14:textId="6EF6E9D9" w:rsidR="00CE79DD" w:rsidRDefault="00CE79DD" w:rsidP="00541EC9">
            <w:pPr>
              <w:pStyle w:val="paragraph"/>
              <w:spacing w:before="0" w:beforeAutospacing="0" w:after="0" w:afterAutospacing="0"/>
              <w:textAlignment w:val="baseline"/>
              <w:rPr>
                <w:rStyle w:val="normaltextrun"/>
                <w:lang w:val="en-GB"/>
              </w:rPr>
            </w:pPr>
          </w:p>
          <w:p w14:paraId="132344FB" w14:textId="5B00246C" w:rsidR="00CE79DD" w:rsidRPr="00202B20" w:rsidRDefault="00CE79DD" w:rsidP="00FA3782">
            <w:pPr>
              <w:pStyle w:val="paragraph"/>
              <w:numPr>
                <w:ilvl w:val="0"/>
                <w:numId w:val="13"/>
              </w:numPr>
              <w:spacing w:before="0" w:beforeAutospacing="0" w:after="0" w:afterAutospacing="0"/>
              <w:textAlignment w:val="baseline"/>
              <w:rPr>
                <w:rStyle w:val="normaltextrun"/>
                <w:rFonts w:asciiTheme="minorHAnsi" w:hAnsiTheme="minorHAnsi" w:cstheme="minorHAnsi"/>
                <w:b/>
                <w:bCs/>
                <w:sz w:val="22"/>
                <w:szCs w:val="22"/>
                <w:lang w:val="en-GB"/>
              </w:rPr>
            </w:pPr>
            <w:r w:rsidRPr="00202B20">
              <w:rPr>
                <w:rStyle w:val="normaltextrun"/>
                <w:rFonts w:asciiTheme="minorHAnsi" w:hAnsiTheme="minorHAnsi" w:cstheme="minorHAnsi"/>
                <w:b/>
                <w:bCs/>
                <w:sz w:val="22"/>
                <w:szCs w:val="22"/>
                <w:lang w:val="en-GB"/>
              </w:rPr>
              <w:t>Page</w:t>
            </w:r>
            <w:r w:rsidR="00202B20" w:rsidRPr="00202B20">
              <w:rPr>
                <w:rStyle w:val="normaltextrun"/>
                <w:rFonts w:asciiTheme="minorHAnsi" w:hAnsiTheme="minorHAnsi" w:cstheme="minorHAnsi"/>
                <w:b/>
                <w:bCs/>
                <w:sz w:val="22"/>
                <w:szCs w:val="22"/>
                <w:lang w:val="en-GB"/>
              </w:rPr>
              <w:t xml:space="preserve"> 235:  </w:t>
            </w:r>
            <w:r w:rsidR="00202B20" w:rsidRPr="00202B20">
              <w:rPr>
                <w:rStyle w:val="normaltextrun"/>
                <w:rFonts w:asciiTheme="minorHAnsi" w:hAnsiTheme="minorHAnsi" w:cstheme="minorHAnsi"/>
                <w:b/>
                <w:bCs/>
                <w:sz w:val="22"/>
                <w:szCs w:val="22"/>
                <w:lang w:val="en-GB"/>
              </w:rPr>
              <w:sym w:font="Wingdings" w:char="F0E8"/>
            </w:r>
            <w:r w:rsidR="00202B20" w:rsidRPr="00202B20">
              <w:rPr>
                <w:rStyle w:val="normaltextrun"/>
                <w:rFonts w:asciiTheme="minorHAnsi" w:hAnsiTheme="minorHAnsi" w:cstheme="minorHAnsi"/>
                <w:b/>
                <w:bCs/>
                <w:sz w:val="22"/>
                <w:szCs w:val="22"/>
                <w:lang w:val="en-GB"/>
              </w:rPr>
              <w:t xml:space="preserve"> </w:t>
            </w:r>
            <w:r w:rsidRPr="00202B20">
              <w:rPr>
                <w:rStyle w:val="normaltextrun"/>
                <w:rFonts w:asciiTheme="minorHAnsi" w:hAnsiTheme="minorHAnsi" w:cstheme="minorHAnsi"/>
                <w:b/>
                <w:bCs/>
                <w:sz w:val="22"/>
                <w:szCs w:val="22"/>
                <w:lang w:val="en-GB"/>
              </w:rPr>
              <w:t>IM519668 / PM24338 / KE22346 / JIRA:UCCNCTS-2444</w:t>
            </w:r>
          </w:p>
          <w:p w14:paraId="3014C653" w14:textId="5C97B48F" w:rsidR="00CE79DD" w:rsidRDefault="00202B20" w:rsidP="00CE79DD">
            <w:pPr>
              <w:pStyle w:val="NormalWeb"/>
              <w:shd w:val="clear" w:color="auto" w:fill="FFFFFF"/>
              <w:spacing w:before="150" w:beforeAutospacing="0" w:after="0" w:afterAutospacing="0"/>
              <w:rPr>
                <w:rFonts w:ascii="Segoe UI" w:hAnsi="Segoe UI" w:cs="Segoe UI"/>
                <w:color w:val="172B4D"/>
                <w:sz w:val="21"/>
                <w:szCs w:val="21"/>
                <w:lang w:eastAsia="en-IE"/>
              </w:rPr>
            </w:pPr>
            <w:r>
              <w:rPr>
                <w:rFonts w:ascii="Segoe UI" w:hAnsi="Segoe UI" w:cs="Segoe UI"/>
                <w:color w:val="172B4D"/>
                <w:sz w:val="21"/>
                <w:szCs w:val="21"/>
              </w:rPr>
              <w:t xml:space="preserve">In section </w:t>
            </w:r>
            <w:r w:rsidR="00CE79DD" w:rsidRPr="00202B20">
              <w:rPr>
                <w:rFonts w:ascii="Segoe UI" w:hAnsi="Segoe UI" w:cs="Segoe UI"/>
                <w:b/>
                <w:bCs/>
                <w:i/>
                <w:iCs/>
                <w:color w:val="172B4D"/>
                <w:sz w:val="21"/>
                <w:szCs w:val="21"/>
              </w:rPr>
              <w:t>III.II.7.4.3 T-TRA-EFT-A-012-Manual closure at Departure based on alternative proof - Export is previous procedure</w:t>
            </w:r>
            <w:r w:rsidRPr="00202B20">
              <w:rPr>
                <w:rFonts w:ascii="Segoe UI" w:hAnsi="Segoe UI" w:cs="Segoe UI"/>
                <w:color w:val="172B4D"/>
                <w:sz w:val="21"/>
                <w:szCs w:val="21"/>
              </w:rPr>
              <w:t xml:space="preserve">, </w:t>
            </w:r>
            <w:r>
              <w:rPr>
                <w:rFonts w:ascii="Segoe UI" w:hAnsi="Segoe UI" w:cs="Segoe UI"/>
                <w:color w:val="172B4D"/>
                <w:sz w:val="21"/>
                <w:szCs w:val="21"/>
              </w:rPr>
              <w:t>t</w:t>
            </w:r>
            <w:r w:rsidR="00CE79DD">
              <w:rPr>
                <w:rFonts w:ascii="Segoe UI" w:hAnsi="Segoe UI" w:cs="Segoe UI"/>
                <w:color w:val="172B4D"/>
                <w:sz w:val="21"/>
                <w:szCs w:val="21"/>
              </w:rPr>
              <w:t xml:space="preserve">he IE042 </w:t>
            </w:r>
            <w:r>
              <w:rPr>
                <w:rFonts w:ascii="Segoe UI" w:hAnsi="Segoe UI" w:cs="Segoe UI"/>
                <w:color w:val="172B4D"/>
                <w:sz w:val="21"/>
                <w:szCs w:val="21"/>
              </w:rPr>
              <w:t>‘</w:t>
            </w:r>
            <w:r w:rsidR="00CE79DD">
              <w:rPr>
                <w:rFonts w:ascii="Segoe UI" w:hAnsi="Segoe UI" w:cs="Segoe UI"/>
                <w:color w:val="172B4D"/>
                <w:sz w:val="21"/>
                <w:szCs w:val="21"/>
              </w:rPr>
              <w:t>Control Result</w:t>
            </w:r>
            <w:r>
              <w:rPr>
                <w:rFonts w:ascii="Segoe UI" w:hAnsi="Segoe UI" w:cs="Segoe UI"/>
                <w:color w:val="172B4D"/>
                <w:sz w:val="21"/>
                <w:szCs w:val="21"/>
              </w:rPr>
              <w:t>’</w:t>
            </w:r>
            <w:r w:rsidR="00CE79DD">
              <w:rPr>
                <w:rFonts w:ascii="Segoe UI" w:hAnsi="Segoe UI" w:cs="Segoe UI"/>
                <w:color w:val="172B4D"/>
                <w:sz w:val="21"/>
                <w:szCs w:val="21"/>
              </w:rPr>
              <w:t xml:space="preserve"> can’t be empty as it is a mandatory field.</w:t>
            </w:r>
            <w:r w:rsidR="00CE79DD">
              <w:rPr>
                <w:rFonts w:ascii="Segoe UI" w:hAnsi="Segoe UI" w:cs="Segoe UI"/>
                <w:color w:val="172B4D"/>
                <w:sz w:val="21"/>
                <w:szCs w:val="21"/>
              </w:rPr>
              <w:br/>
              <w:t>It should read B2 in both cases</w:t>
            </w:r>
            <w:r>
              <w:rPr>
                <w:rFonts w:ascii="Segoe UI" w:hAnsi="Segoe UI" w:cs="Segoe UI"/>
                <w:color w:val="172B4D"/>
                <w:sz w:val="21"/>
                <w:szCs w:val="21"/>
              </w:rPr>
              <w:t>.</w:t>
            </w:r>
          </w:p>
          <w:p w14:paraId="28092C28" w14:textId="77777777" w:rsidR="00CE79DD" w:rsidRPr="00202B20" w:rsidRDefault="00CE79DD" w:rsidP="00202B20">
            <w:pPr>
              <w:pStyle w:val="NormalWeb"/>
              <w:shd w:val="clear" w:color="auto" w:fill="FFFFFF"/>
              <w:spacing w:before="150" w:beforeAutospacing="0" w:after="0" w:afterAutospacing="0"/>
              <w:ind w:left="720"/>
              <w:rPr>
                <w:i/>
                <w:iCs/>
                <w:color w:val="FF0000"/>
                <w:sz w:val="21"/>
                <w:szCs w:val="21"/>
              </w:rPr>
            </w:pPr>
            <w:r w:rsidRPr="00202B20">
              <w:rPr>
                <w:rStyle w:val="error"/>
                <w:i/>
                <w:iCs/>
                <w:color w:val="172B4D"/>
                <w:sz w:val="21"/>
                <w:szCs w:val="21"/>
              </w:rPr>
              <w:t>[Step 24]</w:t>
            </w:r>
            <w:r w:rsidRPr="00202B20">
              <w:rPr>
                <w:i/>
                <w:iCs/>
                <w:color w:val="172B4D"/>
                <w:sz w:val="21"/>
                <w:szCs w:val="21"/>
              </w:rPr>
              <w:t xml:space="preserve"> The Office of Departure sends the ‘Destination Control Results to AES’ N_DES_CON (IE042) message to the Office of Exit with control result code ‘A1’ per Export MRN if it is considered ‘appropriate’ </w:t>
            </w:r>
            <w:r w:rsidRPr="00202B20">
              <w:rPr>
                <w:i/>
                <w:iCs/>
                <w:color w:val="FF0000"/>
                <w:sz w:val="21"/>
                <w:szCs w:val="21"/>
              </w:rPr>
              <w:t>or no control result code (i.e. left empty) per Export MRN if it is considered ‘inappropriate’.</w:t>
            </w:r>
          </w:p>
          <w:p w14:paraId="02EFB162" w14:textId="77777777" w:rsidR="00CE79DD" w:rsidRPr="00202B20" w:rsidRDefault="00CE79DD" w:rsidP="00202B20">
            <w:pPr>
              <w:pStyle w:val="NormalWeb"/>
              <w:shd w:val="clear" w:color="auto" w:fill="FFFFFF"/>
              <w:spacing w:before="150" w:beforeAutospacing="0" w:after="0" w:afterAutospacing="0"/>
              <w:ind w:left="720"/>
              <w:rPr>
                <w:i/>
                <w:iCs/>
                <w:color w:val="00B050"/>
                <w:sz w:val="21"/>
                <w:szCs w:val="21"/>
              </w:rPr>
            </w:pPr>
            <w:r w:rsidRPr="00202B20">
              <w:rPr>
                <w:rStyle w:val="error"/>
                <w:i/>
                <w:iCs/>
                <w:color w:val="172B4D"/>
                <w:sz w:val="21"/>
                <w:szCs w:val="21"/>
              </w:rPr>
              <w:t>[Step 25]</w:t>
            </w:r>
            <w:r w:rsidRPr="00202B20">
              <w:rPr>
                <w:i/>
                <w:iCs/>
                <w:color w:val="172B4D"/>
                <w:sz w:val="21"/>
                <w:szCs w:val="21"/>
              </w:rPr>
              <w:t xml:space="preserve"> Upon reception of the ‘Destination Control Results to AES’ N_DES_CON (IE042), the Office of Exit prepares and sends the ‘Exit Results’ C_EXT_RES (IE518) message per Export MRN to the Office Export containing the same exit control result code ‘A1’ if such code has been included into the ‘Destination Control Results to AES’ N_DES_CON (IE042) by the Office of Departure (i.e. due to appropriate Office of Destination) </w:t>
            </w:r>
            <w:r w:rsidRPr="00202B20">
              <w:rPr>
                <w:i/>
                <w:iCs/>
                <w:color w:val="00B050"/>
                <w:sz w:val="21"/>
                <w:szCs w:val="21"/>
              </w:rPr>
              <w:t>or with exit control result code ‘B2’ per Export MRN if no control result code has been included into the ‘Destination Control Results to AES’ N_DES_CON (IE042) by the Office of Departure (i.e. due to inappropriate Office of Destination).</w:t>
            </w:r>
          </w:p>
          <w:p w14:paraId="24ACBB78" w14:textId="77777777" w:rsidR="00CE79DD" w:rsidRDefault="00CE79DD" w:rsidP="00CE79DD">
            <w:pPr>
              <w:pStyle w:val="paragraph"/>
              <w:spacing w:before="0" w:beforeAutospacing="0" w:after="0" w:afterAutospacing="0"/>
              <w:textAlignment w:val="baseline"/>
              <w:rPr>
                <w:rStyle w:val="normaltextrun"/>
                <w:lang w:val="en-GB"/>
              </w:rPr>
            </w:pPr>
          </w:p>
          <w:p w14:paraId="6CEA846F" w14:textId="28D41058" w:rsidR="00CE79DD" w:rsidRPr="00202B20" w:rsidRDefault="00202B20" w:rsidP="00541EC9">
            <w:pPr>
              <w:pStyle w:val="paragraph"/>
              <w:spacing w:before="0" w:beforeAutospacing="0" w:after="0" w:afterAutospacing="0"/>
              <w:textAlignment w:val="baseline"/>
              <w:rPr>
                <w:rStyle w:val="normaltextrun"/>
                <w:b/>
                <w:bCs/>
                <w:lang w:val="en-GB"/>
              </w:rPr>
            </w:pPr>
            <w:r w:rsidRPr="00202B20">
              <w:rPr>
                <w:rStyle w:val="normaltextrun"/>
                <w:b/>
                <w:bCs/>
                <w:noProof/>
                <w:lang w:val="en-GB"/>
              </w:rPr>
              <w:lastRenderedPageBreak/>
              <w:drawing>
                <wp:inline distT="0" distB="0" distL="0" distR="0" wp14:anchorId="24AB2385" wp14:editId="1938AE47">
                  <wp:extent cx="5819140" cy="952500"/>
                  <wp:effectExtent l="152400" t="152400" r="353060" b="361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19140" cy="952500"/>
                          </a:xfrm>
                          <a:prstGeom prst="rect">
                            <a:avLst/>
                          </a:prstGeom>
                          <a:ln>
                            <a:noFill/>
                          </a:ln>
                          <a:effectLst>
                            <a:outerShdw blurRad="292100" dist="139700" dir="2700000" algn="tl" rotWithShape="0">
                              <a:srgbClr val="333333">
                                <a:alpha val="65000"/>
                              </a:srgbClr>
                            </a:outerShdw>
                          </a:effectLst>
                        </pic:spPr>
                      </pic:pic>
                    </a:graphicData>
                  </a:graphic>
                </wp:inline>
              </w:drawing>
            </w:r>
          </w:p>
          <w:p w14:paraId="278B5522" w14:textId="59D58A98" w:rsidR="00F04EE8" w:rsidRDefault="00F04EE8" w:rsidP="00541EC9">
            <w:pPr>
              <w:pStyle w:val="paragraph"/>
              <w:spacing w:before="0" w:beforeAutospacing="0" w:after="0" w:afterAutospacing="0"/>
              <w:textAlignment w:val="baseline"/>
              <w:rPr>
                <w:rStyle w:val="normaltextrun"/>
                <w:b/>
                <w:bCs/>
                <w:u w:val="single"/>
                <w:lang w:val="en-GB"/>
              </w:rPr>
            </w:pPr>
          </w:p>
          <w:p w14:paraId="7032C66D" w14:textId="0F0ED473" w:rsidR="00B31FF3" w:rsidRPr="004F6104" w:rsidRDefault="00755D47" w:rsidP="00B31FF3">
            <w:pPr>
              <w:pStyle w:val="paragraph"/>
              <w:numPr>
                <w:ilvl w:val="0"/>
                <w:numId w:val="13"/>
              </w:numPr>
              <w:spacing w:before="0" w:beforeAutospacing="0" w:after="0" w:afterAutospacing="0"/>
              <w:textAlignment w:val="baseline"/>
              <w:rPr>
                <w:rStyle w:val="normaltextrun"/>
                <w:rFonts w:asciiTheme="minorHAnsi" w:hAnsiTheme="minorHAnsi" w:cstheme="minorHAnsi"/>
                <w:b/>
                <w:bCs/>
                <w:sz w:val="22"/>
                <w:szCs w:val="22"/>
                <w:u w:val="single"/>
                <w:lang w:val="en-GB"/>
              </w:rPr>
            </w:pPr>
            <w:r w:rsidRPr="004F6104">
              <w:rPr>
                <w:rStyle w:val="normaltextrun"/>
                <w:rFonts w:asciiTheme="minorHAnsi" w:hAnsiTheme="minorHAnsi" w:cstheme="minorHAnsi"/>
                <w:b/>
                <w:bCs/>
                <w:sz w:val="22"/>
                <w:szCs w:val="22"/>
                <w:u w:val="single"/>
                <w:lang w:val="en-GB"/>
              </w:rPr>
              <w:t>P</w:t>
            </w:r>
            <w:r w:rsidRPr="004F6104">
              <w:rPr>
                <w:rStyle w:val="normaltextrun"/>
                <w:rFonts w:asciiTheme="minorHAnsi" w:hAnsiTheme="minorHAnsi" w:cstheme="minorHAnsi"/>
                <w:b/>
                <w:bCs/>
                <w:sz w:val="22"/>
                <w:szCs w:val="22"/>
                <w:u w:val="single"/>
              </w:rPr>
              <w:t>age 78 &amp; 81:</w:t>
            </w:r>
            <w:r w:rsidRPr="004F6104">
              <w:rPr>
                <w:rStyle w:val="normaltextrun"/>
                <w:rFonts w:asciiTheme="minorHAnsi" w:hAnsiTheme="minorHAnsi" w:cstheme="minorHAnsi"/>
                <w:b/>
                <w:bCs/>
                <w:sz w:val="22"/>
                <w:szCs w:val="22"/>
              </w:rPr>
              <w:t xml:space="preserve"> </w:t>
            </w:r>
            <w:r w:rsidRPr="004F6104">
              <w:rPr>
                <w:rStyle w:val="normaltextrun"/>
                <w:rFonts w:asciiTheme="minorHAnsi" w:hAnsiTheme="minorHAnsi" w:cstheme="minorHAnsi"/>
                <w:b/>
                <w:bCs/>
                <w:sz w:val="22"/>
                <w:szCs w:val="22"/>
              </w:rPr>
              <w:sym w:font="Wingdings" w:char="F0E8"/>
            </w:r>
            <w:r w:rsidRPr="004F6104">
              <w:rPr>
                <w:rStyle w:val="normaltextrun"/>
                <w:rFonts w:asciiTheme="minorHAnsi" w:hAnsiTheme="minorHAnsi" w:cstheme="minorHAnsi"/>
                <w:b/>
                <w:bCs/>
                <w:sz w:val="22"/>
                <w:szCs w:val="22"/>
              </w:rPr>
              <w:t xml:space="preserve"> IM518663 / PM24400 / KE22403 / JIRA:UCCNCTS-2496.</w:t>
            </w:r>
          </w:p>
          <w:p w14:paraId="7662567E" w14:textId="1A19F5DC" w:rsidR="00B31FF3" w:rsidRPr="004F6104" w:rsidRDefault="00755D47" w:rsidP="00B31FF3">
            <w:pPr>
              <w:pStyle w:val="NormalWeb"/>
              <w:rPr>
                <w:rFonts w:asciiTheme="minorHAnsi" w:hAnsiTheme="minorHAnsi" w:cstheme="minorHAnsi"/>
                <w:sz w:val="22"/>
                <w:szCs w:val="22"/>
                <w:lang w:eastAsia="en-IE"/>
              </w:rPr>
            </w:pPr>
            <w:r w:rsidRPr="004F6104">
              <w:rPr>
                <w:rFonts w:asciiTheme="minorHAnsi" w:hAnsiTheme="minorHAnsi" w:cstheme="minorHAnsi"/>
                <w:sz w:val="22"/>
                <w:szCs w:val="22"/>
              </w:rPr>
              <w:t>T</w:t>
            </w:r>
            <w:r w:rsidR="00B31FF3" w:rsidRPr="004F6104">
              <w:rPr>
                <w:rFonts w:asciiTheme="minorHAnsi" w:hAnsiTheme="minorHAnsi" w:cstheme="minorHAnsi"/>
                <w:sz w:val="22"/>
                <w:szCs w:val="22"/>
              </w:rPr>
              <w:t>he following paragraph from the Core Flow Scenario:</w:t>
            </w:r>
          </w:p>
          <w:p w14:paraId="359D10E1" w14:textId="0DB875B7" w:rsidR="00B31FF3" w:rsidRPr="00755D47" w:rsidRDefault="00B31FF3" w:rsidP="00755D47">
            <w:pPr>
              <w:pStyle w:val="NormalWeb"/>
              <w:ind w:left="720"/>
              <w:rPr>
                <w:i/>
                <w:iCs/>
              </w:rPr>
            </w:pPr>
            <w:bookmarkStart w:id="7" w:name="_Hlk123209815"/>
            <w:r w:rsidRPr="00755D47">
              <w:rPr>
                <w:i/>
                <w:iCs/>
              </w:rPr>
              <w:t>"The Customs Officer at Departure accepts all the guarantee types ‘3’, ‘5’, ‘8’, ‘A’, ‘B’ or ‘J’ that are related with the given MRN (see also Section III.III.1.4 – Guarantee Types). Additionally, if the movement contains guarantee types 0, 1, 2, 4 or 9 for the given movement (MRN), the Customs Officer accepts the reference amount</w:t>
            </w:r>
            <w:r w:rsidR="00755D47">
              <w:rPr>
                <w:rStyle w:val="error"/>
                <w:vertAlign w:val="superscript"/>
              </w:rPr>
              <w:t>13</w:t>
            </w:r>
            <w:r w:rsidRPr="00755D47">
              <w:rPr>
                <w:i/>
                <w:iCs/>
              </w:rPr>
              <w:t xml:space="preserve"> to be used for that transit movement".</w:t>
            </w:r>
          </w:p>
          <w:bookmarkEnd w:id="7"/>
          <w:p w14:paraId="5FE95121" w14:textId="2F8CA551" w:rsidR="00B31FF3" w:rsidRPr="004F6104" w:rsidRDefault="00755D47" w:rsidP="00B31FF3">
            <w:pPr>
              <w:pStyle w:val="NormalWeb"/>
              <w:rPr>
                <w:rFonts w:asciiTheme="minorHAnsi" w:hAnsiTheme="minorHAnsi" w:cstheme="minorHAnsi"/>
                <w:sz w:val="22"/>
                <w:szCs w:val="22"/>
              </w:rPr>
            </w:pPr>
            <w:r w:rsidRPr="004F6104">
              <w:rPr>
                <w:rFonts w:asciiTheme="minorHAnsi" w:hAnsiTheme="minorHAnsi" w:cstheme="minorHAnsi"/>
                <w:sz w:val="22"/>
                <w:szCs w:val="22"/>
              </w:rPr>
              <w:t xml:space="preserve">shall be added </w:t>
            </w:r>
            <w:r w:rsidR="00B31FF3" w:rsidRPr="004F6104">
              <w:rPr>
                <w:rFonts w:asciiTheme="minorHAnsi" w:hAnsiTheme="minorHAnsi" w:cstheme="minorHAnsi"/>
                <w:sz w:val="22"/>
                <w:szCs w:val="22"/>
              </w:rPr>
              <w:t>at the end of the business scenarios T-TRA-DEP-M-006 &amp; T-TRA-DEP-A-007</w:t>
            </w:r>
            <w:r w:rsidRPr="004F6104">
              <w:rPr>
                <w:rFonts w:asciiTheme="minorHAnsi" w:hAnsiTheme="minorHAnsi" w:cstheme="minorHAnsi"/>
                <w:sz w:val="22"/>
                <w:szCs w:val="22"/>
              </w:rPr>
              <w:t xml:space="preserve">, </w:t>
            </w:r>
            <w:r w:rsidR="00B31FF3" w:rsidRPr="004F6104">
              <w:rPr>
                <w:rFonts w:asciiTheme="minorHAnsi" w:hAnsiTheme="minorHAnsi" w:cstheme="minorHAnsi"/>
                <w:sz w:val="22"/>
                <w:szCs w:val="22"/>
              </w:rPr>
              <w:t xml:space="preserve">before the sentence: "The business flow of the transit procedure continues from </w:t>
            </w:r>
            <w:r w:rsidR="00B31FF3" w:rsidRPr="004F6104">
              <w:rPr>
                <w:rStyle w:val="error"/>
                <w:rFonts w:asciiTheme="minorHAnsi" w:hAnsiTheme="minorHAnsi" w:cstheme="minorHAnsi"/>
                <w:sz w:val="22"/>
                <w:szCs w:val="22"/>
              </w:rPr>
              <w:t>[Step 4]</w:t>
            </w:r>
            <w:r w:rsidR="00B31FF3" w:rsidRPr="004F6104">
              <w:rPr>
                <w:rFonts w:asciiTheme="minorHAnsi" w:hAnsiTheme="minorHAnsi" w:cstheme="minorHAnsi"/>
                <w:sz w:val="22"/>
                <w:szCs w:val="22"/>
              </w:rPr>
              <w:t xml:space="preserve"> of the T-TRA-CFL-M-001-Standard Transit Procedure (overview)".</w:t>
            </w:r>
          </w:p>
          <w:p w14:paraId="03190EBC" w14:textId="73570115" w:rsidR="00755D47" w:rsidRDefault="00755D47" w:rsidP="00B31FF3">
            <w:pPr>
              <w:pStyle w:val="paragraph"/>
              <w:spacing w:before="0" w:beforeAutospacing="0" w:after="0" w:afterAutospacing="0"/>
              <w:textAlignment w:val="baseline"/>
              <w:rPr>
                <w:rStyle w:val="normaltextrun"/>
                <w:b/>
                <w:bCs/>
                <w:u w:val="single"/>
              </w:rPr>
            </w:pPr>
          </w:p>
          <w:p w14:paraId="6BD18B13" w14:textId="4FE9CBD5" w:rsidR="00755D47" w:rsidRDefault="00755D47" w:rsidP="00B31FF3">
            <w:pPr>
              <w:pStyle w:val="paragraph"/>
              <w:spacing w:before="0" w:beforeAutospacing="0" w:after="0" w:afterAutospacing="0"/>
              <w:textAlignment w:val="baseline"/>
              <w:rPr>
                <w:rStyle w:val="normaltextrun"/>
                <w:b/>
                <w:bCs/>
                <w:u w:val="single"/>
              </w:rPr>
            </w:pPr>
            <w:r>
              <w:rPr>
                <w:rStyle w:val="normaltextrun"/>
                <w:b/>
                <w:bCs/>
                <w:u w:val="single"/>
                <w:lang w:val="en-GB"/>
              </w:rPr>
              <w:t>P</w:t>
            </w:r>
            <w:r>
              <w:rPr>
                <w:rStyle w:val="normaltextrun"/>
                <w:b/>
                <w:bCs/>
                <w:u w:val="single"/>
              </w:rPr>
              <w:t>age 78:</w:t>
            </w:r>
          </w:p>
          <w:p w14:paraId="573D7DA0" w14:textId="6D093565" w:rsidR="00755D47" w:rsidRDefault="00755D47" w:rsidP="00B31FF3">
            <w:pPr>
              <w:pStyle w:val="paragraph"/>
              <w:spacing w:before="0" w:beforeAutospacing="0" w:after="0" w:afterAutospacing="0"/>
              <w:textAlignment w:val="baseline"/>
              <w:rPr>
                <w:rStyle w:val="normaltextrun"/>
                <w:b/>
                <w:bCs/>
                <w:u w:val="single"/>
              </w:rPr>
            </w:pPr>
          </w:p>
          <w:p w14:paraId="15524E78" w14:textId="4B3F94D9" w:rsidR="00755D47" w:rsidRDefault="00755D47" w:rsidP="00755D47">
            <w:pPr>
              <w:pStyle w:val="paragraph"/>
              <w:spacing w:before="0" w:beforeAutospacing="0" w:after="0" w:afterAutospacing="0"/>
              <w:jc w:val="center"/>
              <w:textAlignment w:val="baseline"/>
              <w:rPr>
                <w:rStyle w:val="normaltextrun"/>
                <w:b/>
                <w:bCs/>
                <w:lang w:val="en-GB"/>
              </w:rPr>
            </w:pPr>
            <w:r w:rsidRPr="00755D47">
              <w:rPr>
                <w:rStyle w:val="normaltextrun"/>
                <w:b/>
                <w:bCs/>
                <w:noProof/>
                <w:lang w:val="en-GB"/>
              </w:rPr>
              <w:drawing>
                <wp:inline distT="0" distB="0" distL="0" distR="0" wp14:anchorId="3C83854B" wp14:editId="3024485D">
                  <wp:extent cx="5819140" cy="3156585"/>
                  <wp:effectExtent l="152400" t="152400" r="353060" b="3676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19140" cy="3156585"/>
                          </a:xfrm>
                          <a:prstGeom prst="rect">
                            <a:avLst/>
                          </a:prstGeom>
                          <a:ln>
                            <a:noFill/>
                          </a:ln>
                          <a:effectLst>
                            <a:outerShdw blurRad="292100" dist="139700" dir="2700000" algn="tl" rotWithShape="0">
                              <a:srgbClr val="333333">
                                <a:alpha val="65000"/>
                              </a:srgbClr>
                            </a:outerShdw>
                          </a:effectLst>
                        </pic:spPr>
                      </pic:pic>
                    </a:graphicData>
                  </a:graphic>
                </wp:inline>
              </w:drawing>
            </w:r>
          </w:p>
          <w:p w14:paraId="613E2285" w14:textId="27BF326B" w:rsidR="00AE4634" w:rsidRDefault="00AE4634" w:rsidP="00755D47">
            <w:pPr>
              <w:pStyle w:val="paragraph"/>
              <w:spacing w:before="0" w:beforeAutospacing="0" w:after="0" w:afterAutospacing="0"/>
              <w:jc w:val="center"/>
              <w:textAlignment w:val="baseline"/>
              <w:rPr>
                <w:rStyle w:val="normaltextrun"/>
                <w:b/>
                <w:bCs/>
              </w:rPr>
            </w:pPr>
          </w:p>
          <w:p w14:paraId="6CFDEE23" w14:textId="64A5A88D" w:rsidR="00AE4634" w:rsidRDefault="00AE4634" w:rsidP="00755D47">
            <w:pPr>
              <w:pStyle w:val="paragraph"/>
              <w:spacing w:before="0" w:beforeAutospacing="0" w:after="0" w:afterAutospacing="0"/>
              <w:jc w:val="center"/>
              <w:textAlignment w:val="baseline"/>
              <w:rPr>
                <w:rStyle w:val="normaltextrun"/>
                <w:b/>
                <w:bCs/>
              </w:rPr>
            </w:pPr>
          </w:p>
          <w:p w14:paraId="42402288" w14:textId="77777777" w:rsidR="00AE4634" w:rsidRPr="00755D47" w:rsidRDefault="00AE4634" w:rsidP="00755D47">
            <w:pPr>
              <w:pStyle w:val="paragraph"/>
              <w:spacing w:before="0" w:beforeAutospacing="0" w:after="0" w:afterAutospacing="0"/>
              <w:jc w:val="center"/>
              <w:textAlignment w:val="baseline"/>
              <w:rPr>
                <w:rStyle w:val="normaltextrun"/>
                <w:b/>
                <w:bCs/>
                <w:lang w:val="en-GB"/>
              </w:rPr>
            </w:pPr>
          </w:p>
          <w:p w14:paraId="3AA18CDA" w14:textId="3179982B" w:rsidR="003266F9" w:rsidRDefault="00755D47" w:rsidP="00541EC9">
            <w:pPr>
              <w:pStyle w:val="paragraph"/>
              <w:spacing w:before="0" w:beforeAutospacing="0" w:after="0" w:afterAutospacing="0"/>
              <w:textAlignment w:val="baseline"/>
              <w:rPr>
                <w:rStyle w:val="normaltextrun"/>
                <w:b/>
                <w:bCs/>
                <w:u w:val="single"/>
                <w:lang w:val="en-GB"/>
              </w:rPr>
            </w:pPr>
            <w:r>
              <w:rPr>
                <w:rStyle w:val="normaltextrun"/>
                <w:b/>
                <w:bCs/>
                <w:u w:val="single"/>
                <w:lang w:val="en-GB"/>
              </w:rPr>
              <w:lastRenderedPageBreak/>
              <w:t>P</w:t>
            </w:r>
            <w:r>
              <w:rPr>
                <w:rStyle w:val="normaltextrun"/>
                <w:b/>
                <w:bCs/>
                <w:u w:val="single"/>
              </w:rPr>
              <w:t>age 81:</w:t>
            </w:r>
          </w:p>
          <w:p w14:paraId="3F6AB5B9" w14:textId="7BCA60EE" w:rsidR="00755D47" w:rsidRDefault="00755D47" w:rsidP="00541EC9">
            <w:pPr>
              <w:pStyle w:val="paragraph"/>
              <w:spacing w:before="0" w:beforeAutospacing="0" w:after="0" w:afterAutospacing="0"/>
              <w:textAlignment w:val="baseline"/>
              <w:rPr>
                <w:rStyle w:val="normaltextrun"/>
                <w:b/>
                <w:bCs/>
                <w:u w:val="single"/>
              </w:rPr>
            </w:pPr>
          </w:p>
          <w:p w14:paraId="1DF58BCA" w14:textId="0D35543F" w:rsidR="00755D47" w:rsidRPr="00755D47" w:rsidRDefault="00755D47" w:rsidP="00541EC9">
            <w:pPr>
              <w:pStyle w:val="paragraph"/>
              <w:spacing w:before="0" w:beforeAutospacing="0" w:after="0" w:afterAutospacing="0"/>
              <w:textAlignment w:val="baseline"/>
              <w:rPr>
                <w:rStyle w:val="normaltextrun"/>
                <w:b/>
                <w:bCs/>
                <w:lang w:val="en-GB"/>
              </w:rPr>
            </w:pPr>
            <w:r w:rsidRPr="00755D47">
              <w:rPr>
                <w:rStyle w:val="normaltextrun"/>
                <w:b/>
                <w:bCs/>
                <w:noProof/>
                <w:lang w:val="en-GB"/>
              </w:rPr>
              <w:drawing>
                <wp:inline distT="0" distB="0" distL="0" distR="0" wp14:anchorId="51EDBFF7" wp14:editId="09BEA7EC">
                  <wp:extent cx="5819140" cy="1645920"/>
                  <wp:effectExtent l="152400" t="152400" r="353060" b="35433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19140" cy="1645920"/>
                          </a:xfrm>
                          <a:prstGeom prst="rect">
                            <a:avLst/>
                          </a:prstGeom>
                          <a:ln>
                            <a:noFill/>
                          </a:ln>
                          <a:effectLst>
                            <a:outerShdw blurRad="292100" dist="139700" dir="2700000" algn="tl" rotWithShape="0">
                              <a:srgbClr val="333333">
                                <a:alpha val="65000"/>
                              </a:srgbClr>
                            </a:outerShdw>
                          </a:effectLst>
                        </pic:spPr>
                      </pic:pic>
                    </a:graphicData>
                  </a:graphic>
                </wp:inline>
              </w:drawing>
            </w:r>
          </w:p>
          <w:p w14:paraId="5EFE0868" w14:textId="5295548D" w:rsidR="00F04EE8" w:rsidRDefault="00F04EE8" w:rsidP="00541EC9">
            <w:pPr>
              <w:pStyle w:val="paragraph"/>
              <w:spacing w:before="0" w:beforeAutospacing="0" w:after="0" w:afterAutospacing="0"/>
              <w:textAlignment w:val="baseline"/>
              <w:rPr>
                <w:rStyle w:val="normaltextrun"/>
                <w:b/>
                <w:bCs/>
                <w:u w:val="single"/>
                <w:lang w:val="en-GB"/>
              </w:rPr>
            </w:pPr>
          </w:p>
          <w:p w14:paraId="45D97CBD" w14:textId="3D3858AC" w:rsidR="00F04EE8" w:rsidRPr="004F6104" w:rsidRDefault="00666340" w:rsidP="00666340">
            <w:pPr>
              <w:pStyle w:val="paragraph"/>
              <w:numPr>
                <w:ilvl w:val="0"/>
                <w:numId w:val="13"/>
              </w:numPr>
              <w:spacing w:before="0" w:beforeAutospacing="0" w:after="0" w:afterAutospacing="0"/>
              <w:textAlignment w:val="baseline"/>
              <w:rPr>
                <w:rStyle w:val="normaltextrun"/>
                <w:rFonts w:asciiTheme="minorHAnsi" w:hAnsiTheme="minorHAnsi" w:cstheme="minorHAnsi"/>
                <w:b/>
                <w:bCs/>
                <w:sz w:val="22"/>
                <w:szCs w:val="22"/>
                <w:lang w:val="en-GB"/>
              </w:rPr>
            </w:pPr>
            <w:r>
              <w:rPr>
                <w:rStyle w:val="normaltextrun"/>
                <w:rFonts w:asciiTheme="minorHAnsi" w:hAnsiTheme="minorHAnsi" w:cstheme="minorHAnsi"/>
                <w:b/>
                <w:bCs/>
                <w:sz w:val="22"/>
                <w:szCs w:val="22"/>
                <w:u w:val="single"/>
              </w:rPr>
              <w:t xml:space="preserve">Page </w:t>
            </w:r>
            <w:r w:rsidR="004F6104">
              <w:rPr>
                <w:rStyle w:val="normaltextrun"/>
                <w:rFonts w:asciiTheme="minorHAnsi" w:hAnsiTheme="minorHAnsi" w:cstheme="minorHAnsi"/>
                <w:b/>
                <w:bCs/>
                <w:sz w:val="22"/>
                <w:szCs w:val="22"/>
                <w:u w:val="single"/>
              </w:rPr>
              <w:t>306:</w:t>
            </w:r>
            <w:r w:rsidR="004F6104" w:rsidRPr="004F6104">
              <w:rPr>
                <w:rStyle w:val="normaltextrun"/>
                <w:rFonts w:asciiTheme="minorHAnsi" w:hAnsiTheme="minorHAnsi" w:cstheme="minorHAnsi"/>
                <w:b/>
                <w:bCs/>
                <w:sz w:val="22"/>
                <w:szCs w:val="22"/>
              </w:rPr>
              <w:t xml:space="preserve"> </w:t>
            </w:r>
            <w:r w:rsidR="004F6104" w:rsidRPr="004F6104">
              <w:rPr>
                <w:rStyle w:val="normaltextrun"/>
                <w:rFonts w:asciiTheme="minorHAnsi" w:hAnsiTheme="minorHAnsi" w:cstheme="minorHAnsi"/>
                <w:b/>
                <w:bCs/>
                <w:sz w:val="22"/>
                <w:szCs w:val="22"/>
              </w:rPr>
              <w:sym w:font="Wingdings" w:char="F0E8"/>
            </w:r>
            <w:r w:rsidR="004F6104" w:rsidRPr="004F6104">
              <w:rPr>
                <w:rStyle w:val="normaltextrun"/>
                <w:rFonts w:asciiTheme="minorHAnsi" w:hAnsiTheme="minorHAnsi" w:cstheme="minorHAnsi"/>
                <w:b/>
                <w:bCs/>
                <w:sz w:val="22"/>
                <w:szCs w:val="22"/>
              </w:rPr>
              <w:t xml:space="preserve"> IM531607 / PM24518 / KE22512 / JIRA:UCCNCTS-2711</w:t>
            </w:r>
          </w:p>
          <w:p w14:paraId="077FD731" w14:textId="4E6F24ED" w:rsidR="00666340" w:rsidRDefault="00666340" w:rsidP="00666340">
            <w:pPr>
              <w:pStyle w:val="paragraph"/>
              <w:spacing w:before="0" w:beforeAutospacing="0" w:after="0" w:afterAutospacing="0"/>
              <w:textAlignment w:val="baseline"/>
              <w:rPr>
                <w:rStyle w:val="normaltextrun"/>
                <w:rFonts w:asciiTheme="minorHAnsi" w:hAnsiTheme="minorHAnsi" w:cstheme="minorHAnsi"/>
                <w:b/>
                <w:bCs/>
                <w:sz w:val="22"/>
                <w:szCs w:val="22"/>
                <w:u w:val="single"/>
              </w:rPr>
            </w:pPr>
          </w:p>
          <w:p w14:paraId="4EBD36D2" w14:textId="77777777" w:rsidR="00666340" w:rsidRPr="004F6104" w:rsidRDefault="00666340" w:rsidP="00666340">
            <w:pPr>
              <w:pStyle w:val="paragraph"/>
              <w:spacing w:before="0" w:beforeAutospacing="0" w:after="0" w:afterAutospacing="0"/>
              <w:textAlignment w:val="baseline"/>
              <w:rPr>
                <w:rFonts w:asciiTheme="minorHAnsi" w:hAnsiTheme="minorHAnsi" w:cstheme="minorHAnsi"/>
                <w:sz w:val="22"/>
                <w:szCs w:val="22"/>
              </w:rPr>
            </w:pPr>
            <w:r w:rsidRPr="004F6104">
              <w:rPr>
                <w:rFonts w:asciiTheme="minorHAnsi" w:hAnsiTheme="minorHAnsi" w:cstheme="minorHAnsi"/>
                <w:sz w:val="22"/>
                <w:szCs w:val="22"/>
              </w:rPr>
              <w:t xml:space="preserve">In section </w:t>
            </w:r>
            <w:r w:rsidRPr="004F6104">
              <w:rPr>
                <w:rFonts w:asciiTheme="minorHAnsi" w:hAnsiTheme="minorHAnsi" w:cstheme="minorHAnsi"/>
                <w:b/>
                <w:bCs/>
                <w:sz w:val="22"/>
                <w:szCs w:val="22"/>
              </w:rPr>
              <w:t>III.IV.2.2 T-ENR-REC-Handle Recovery (REC)</w:t>
            </w:r>
            <w:r w:rsidRPr="004F6104">
              <w:rPr>
                <w:rFonts w:asciiTheme="minorHAnsi" w:hAnsiTheme="minorHAnsi" w:cstheme="minorHAnsi"/>
                <w:sz w:val="22"/>
                <w:szCs w:val="22"/>
              </w:rPr>
              <w:t xml:space="preserve"> it is stated that </w:t>
            </w:r>
          </w:p>
          <w:p w14:paraId="5F00CE6A" w14:textId="77777777" w:rsidR="00666340" w:rsidRDefault="00666340" w:rsidP="00666340">
            <w:pPr>
              <w:pStyle w:val="paragraph"/>
              <w:spacing w:before="0" w:beforeAutospacing="0" w:after="0" w:afterAutospacing="0"/>
              <w:textAlignment w:val="baseline"/>
            </w:pPr>
          </w:p>
          <w:p w14:paraId="1A74EEA5" w14:textId="7D9C98F7" w:rsidR="00666340" w:rsidRPr="004F6104" w:rsidRDefault="00666340" w:rsidP="004F6104">
            <w:pPr>
              <w:pStyle w:val="paragraph"/>
              <w:spacing w:before="0" w:beforeAutospacing="0" w:after="0" w:afterAutospacing="0"/>
              <w:ind w:left="720"/>
              <w:textAlignment w:val="baseline"/>
              <w:rPr>
                <w:i/>
                <w:iCs/>
              </w:rPr>
            </w:pPr>
            <w:r w:rsidRPr="004F6104">
              <w:rPr>
                <w:i/>
                <w:iCs/>
              </w:rPr>
              <w:t>However, the ‘Recovery Communication’ C_REC_COM (IE063) message shall not be sent to the country that has received the positive ‘Recovery Acceptance Notification’ C_REC_ACC (IE151) message. If the Office of Transit and/or the Office of Exit for Transit and/or the Office of Destination belong to the same country, the ‘Recovery Communication’ C_REC_COM (IE063) shall be sent only once.</w:t>
            </w:r>
          </w:p>
          <w:p w14:paraId="7BA526F3" w14:textId="77777777" w:rsidR="00666340" w:rsidRDefault="00666340" w:rsidP="00666340">
            <w:pPr>
              <w:pStyle w:val="paragraph"/>
              <w:spacing w:before="0" w:beforeAutospacing="0" w:after="0" w:afterAutospacing="0"/>
              <w:textAlignment w:val="baseline"/>
            </w:pPr>
          </w:p>
          <w:p w14:paraId="54E41744" w14:textId="03BF2DBD" w:rsidR="00D754EF" w:rsidRPr="004F6104" w:rsidRDefault="00D754EF" w:rsidP="00666340">
            <w:pPr>
              <w:pStyle w:val="paragraph"/>
              <w:spacing w:before="0" w:beforeAutospacing="0" w:after="0" w:afterAutospacing="0"/>
              <w:textAlignment w:val="baseline"/>
              <w:rPr>
                <w:rFonts w:asciiTheme="minorHAnsi" w:hAnsiTheme="minorHAnsi" w:cstheme="minorHAnsi"/>
                <w:sz w:val="22"/>
                <w:szCs w:val="22"/>
              </w:rPr>
            </w:pPr>
            <w:r w:rsidRPr="004F6104">
              <w:rPr>
                <w:rFonts w:asciiTheme="minorHAnsi" w:hAnsiTheme="minorHAnsi" w:cstheme="minorHAnsi"/>
                <w:sz w:val="22"/>
                <w:szCs w:val="22"/>
              </w:rPr>
              <w:t xml:space="preserve">Similarly, </w:t>
            </w:r>
            <w:r w:rsidRPr="004F6104">
              <w:rPr>
                <w:rFonts w:asciiTheme="minorHAnsi" w:hAnsiTheme="minorHAnsi" w:cstheme="minorHAnsi"/>
                <w:i/>
                <w:iCs/>
                <w:sz w:val="22"/>
                <w:szCs w:val="22"/>
              </w:rPr>
              <w:t xml:space="preserve">the ‘Recovery Communication’ C_REC_COM (IE063) message shall also not be sent to the country that has </w:t>
            </w:r>
            <w:r w:rsidRPr="004F6104">
              <w:rPr>
                <w:rFonts w:asciiTheme="minorHAnsi" w:hAnsiTheme="minorHAnsi" w:cstheme="minorHAnsi"/>
                <w:b/>
                <w:bCs/>
                <w:i/>
                <w:iCs/>
                <w:sz w:val="22"/>
                <w:szCs w:val="22"/>
              </w:rPr>
              <w:t>sent</w:t>
            </w:r>
            <w:r w:rsidRPr="004F6104">
              <w:rPr>
                <w:rFonts w:asciiTheme="minorHAnsi" w:hAnsiTheme="minorHAnsi" w:cstheme="minorHAnsi"/>
                <w:i/>
                <w:iCs/>
                <w:sz w:val="22"/>
                <w:szCs w:val="22"/>
              </w:rPr>
              <w:t xml:space="preserve"> the positive ‘Recovery Acceptance Notification’ C_REC_ACC (IE151) message.</w:t>
            </w:r>
            <w:r w:rsidR="00666340" w:rsidRPr="004F6104">
              <w:rPr>
                <w:rFonts w:asciiTheme="minorHAnsi" w:hAnsiTheme="minorHAnsi" w:cstheme="minorHAnsi"/>
                <w:sz w:val="22"/>
                <w:szCs w:val="22"/>
              </w:rPr>
              <w:br/>
            </w:r>
            <w:r w:rsidRPr="004F6104">
              <w:rPr>
                <w:rFonts w:asciiTheme="minorHAnsi" w:hAnsiTheme="minorHAnsi" w:cstheme="minorHAnsi"/>
                <w:sz w:val="22"/>
                <w:szCs w:val="22"/>
              </w:rPr>
              <w:t xml:space="preserve">[Justification: by sending a </w:t>
            </w:r>
            <w:r w:rsidR="00666340" w:rsidRPr="004F6104">
              <w:rPr>
                <w:rFonts w:asciiTheme="minorHAnsi" w:hAnsiTheme="minorHAnsi" w:cstheme="minorHAnsi"/>
                <w:sz w:val="22"/>
                <w:szCs w:val="22"/>
              </w:rPr>
              <w:t>positive IE151</w:t>
            </w:r>
            <w:r w:rsidRPr="004F6104">
              <w:rPr>
                <w:rFonts w:asciiTheme="minorHAnsi" w:hAnsiTheme="minorHAnsi" w:cstheme="minorHAnsi"/>
                <w:sz w:val="22"/>
                <w:szCs w:val="22"/>
              </w:rPr>
              <w:t xml:space="preserve">, </w:t>
            </w:r>
            <w:r w:rsidR="00666340" w:rsidRPr="004F6104">
              <w:rPr>
                <w:rFonts w:asciiTheme="minorHAnsi" w:hAnsiTheme="minorHAnsi" w:cstheme="minorHAnsi"/>
                <w:sz w:val="22"/>
                <w:szCs w:val="22"/>
              </w:rPr>
              <w:t xml:space="preserve">the state </w:t>
            </w:r>
            <w:r w:rsidRPr="004F6104">
              <w:rPr>
                <w:rFonts w:asciiTheme="minorHAnsi" w:hAnsiTheme="minorHAnsi" w:cstheme="minorHAnsi"/>
                <w:sz w:val="22"/>
                <w:szCs w:val="22"/>
              </w:rPr>
              <w:t>in the country that sent it becomes ‘</w:t>
            </w:r>
            <w:r w:rsidR="00666340" w:rsidRPr="004F6104">
              <w:rPr>
                <w:rFonts w:asciiTheme="minorHAnsi" w:hAnsiTheme="minorHAnsi" w:cstheme="minorHAnsi"/>
                <w:sz w:val="22"/>
                <w:szCs w:val="22"/>
              </w:rPr>
              <w:t>Under Recovery Procedure</w:t>
            </w:r>
            <w:r w:rsidRPr="004F6104">
              <w:rPr>
                <w:rFonts w:asciiTheme="minorHAnsi" w:hAnsiTheme="minorHAnsi" w:cstheme="minorHAnsi"/>
                <w:sz w:val="22"/>
                <w:szCs w:val="22"/>
              </w:rPr>
              <w:t xml:space="preserve">’ and the reception of an </w:t>
            </w:r>
            <w:r w:rsidR="00666340" w:rsidRPr="004F6104">
              <w:rPr>
                <w:rFonts w:asciiTheme="minorHAnsi" w:hAnsiTheme="minorHAnsi" w:cstheme="minorHAnsi"/>
                <w:sz w:val="22"/>
                <w:szCs w:val="22"/>
              </w:rPr>
              <w:t xml:space="preserve">IE063 is </w:t>
            </w:r>
            <w:r w:rsidRPr="004F6104">
              <w:rPr>
                <w:rFonts w:asciiTheme="minorHAnsi" w:hAnsiTheme="minorHAnsi" w:cstheme="minorHAnsi"/>
                <w:sz w:val="22"/>
                <w:szCs w:val="22"/>
              </w:rPr>
              <w:t xml:space="preserve">such a state is </w:t>
            </w:r>
            <w:r w:rsidR="00666340" w:rsidRPr="004F6104">
              <w:rPr>
                <w:rFonts w:asciiTheme="minorHAnsi" w:hAnsiTheme="minorHAnsi" w:cstheme="minorHAnsi"/>
                <w:sz w:val="22"/>
                <w:szCs w:val="22"/>
              </w:rPr>
              <w:t>not expected.</w:t>
            </w:r>
            <w:r w:rsidRPr="004F6104">
              <w:rPr>
                <w:rFonts w:asciiTheme="minorHAnsi" w:hAnsiTheme="minorHAnsi" w:cstheme="minorHAnsi"/>
                <w:sz w:val="22"/>
                <w:szCs w:val="22"/>
              </w:rPr>
              <w:t>]</w:t>
            </w:r>
          </w:p>
          <w:p w14:paraId="147A66BF" w14:textId="77777777" w:rsidR="00D754EF" w:rsidRDefault="00D754EF" w:rsidP="00666340">
            <w:pPr>
              <w:pStyle w:val="paragraph"/>
              <w:spacing w:before="0" w:beforeAutospacing="0" w:after="0" w:afterAutospacing="0"/>
              <w:textAlignment w:val="baseline"/>
            </w:pPr>
          </w:p>
          <w:p w14:paraId="7B57EA22" w14:textId="02963A97" w:rsidR="00824690" w:rsidRDefault="004F6104" w:rsidP="00666340">
            <w:pPr>
              <w:pStyle w:val="paragraph"/>
              <w:spacing w:before="0" w:beforeAutospacing="0" w:after="0" w:afterAutospacing="0"/>
              <w:textAlignment w:val="baseline"/>
              <w:rPr>
                <w:rStyle w:val="normaltextrun"/>
                <w:rFonts w:asciiTheme="minorHAnsi" w:hAnsiTheme="minorHAnsi" w:cstheme="minorHAnsi"/>
                <w:b/>
                <w:bCs/>
                <w:u w:val="single"/>
              </w:rPr>
            </w:pPr>
            <w:r w:rsidRPr="004F6104">
              <w:rPr>
                <w:noProof/>
              </w:rPr>
              <w:drawing>
                <wp:inline distT="0" distB="0" distL="0" distR="0" wp14:anchorId="49DAF91A" wp14:editId="797036FA">
                  <wp:extent cx="5819140" cy="996315"/>
                  <wp:effectExtent l="152400" t="152400" r="353060" b="3562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19140" cy="996315"/>
                          </a:xfrm>
                          <a:prstGeom prst="rect">
                            <a:avLst/>
                          </a:prstGeom>
                          <a:ln>
                            <a:noFill/>
                          </a:ln>
                          <a:effectLst>
                            <a:outerShdw blurRad="292100" dist="139700" dir="2700000" algn="tl" rotWithShape="0">
                              <a:srgbClr val="333333">
                                <a:alpha val="65000"/>
                              </a:srgbClr>
                            </a:outerShdw>
                          </a:effectLst>
                        </pic:spPr>
                      </pic:pic>
                    </a:graphicData>
                  </a:graphic>
                </wp:inline>
              </w:drawing>
            </w:r>
          </w:p>
          <w:p w14:paraId="72D77051" w14:textId="77777777" w:rsidR="00824690" w:rsidRDefault="00824690" w:rsidP="00666340">
            <w:pPr>
              <w:pStyle w:val="paragraph"/>
              <w:spacing w:before="0" w:beforeAutospacing="0" w:after="0" w:afterAutospacing="0"/>
              <w:textAlignment w:val="baseline"/>
              <w:rPr>
                <w:rStyle w:val="normaltextrun"/>
                <w:rFonts w:asciiTheme="minorHAnsi" w:hAnsiTheme="minorHAnsi" w:cstheme="minorHAnsi"/>
                <w:b/>
                <w:bCs/>
                <w:u w:val="single"/>
              </w:rPr>
            </w:pPr>
          </w:p>
          <w:p w14:paraId="6FD32A26" w14:textId="511F02A9" w:rsidR="00666340" w:rsidRPr="005C0D16" w:rsidRDefault="005C0D16" w:rsidP="0070447A">
            <w:pPr>
              <w:pStyle w:val="paragraph"/>
              <w:numPr>
                <w:ilvl w:val="0"/>
                <w:numId w:val="13"/>
              </w:numPr>
              <w:spacing w:before="0" w:beforeAutospacing="0" w:after="0" w:afterAutospacing="0"/>
              <w:textAlignment w:val="baseline"/>
              <w:rPr>
                <w:rStyle w:val="normaltextrun"/>
                <w:rFonts w:asciiTheme="minorHAnsi" w:hAnsiTheme="minorHAnsi" w:cstheme="minorHAnsi"/>
                <w:b/>
                <w:bCs/>
                <w:sz w:val="22"/>
                <w:szCs w:val="22"/>
                <w:lang w:val="en-GB"/>
              </w:rPr>
            </w:pPr>
            <w:r>
              <w:rPr>
                <w:rStyle w:val="normaltextrun"/>
                <w:rFonts w:asciiTheme="minorHAnsi" w:hAnsiTheme="minorHAnsi" w:cstheme="minorHAnsi"/>
                <w:b/>
                <w:bCs/>
                <w:sz w:val="22"/>
                <w:szCs w:val="22"/>
                <w:u w:val="single"/>
                <w:lang w:val="en-GB"/>
              </w:rPr>
              <w:t>P</w:t>
            </w:r>
            <w:r>
              <w:rPr>
                <w:rStyle w:val="normaltextrun"/>
                <w:rFonts w:asciiTheme="minorHAnsi" w:hAnsiTheme="minorHAnsi" w:cstheme="minorHAnsi"/>
                <w:b/>
                <w:bCs/>
                <w:sz w:val="22"/>
                <w:szCs w:val="22"/>
                <w:u w:val="single"/>
              </w:rPr>
              <w:t>age 109:</w:t>
            </w:r>
            <w:r w:rsidRPr="005C0D16">
              <w:rPr>
                <w:rStyle w:val="normaltextrun"/>
                <w:rFonts w:asciiTheme="minorHAnsi" w:hAnsiTheme="minorHAnsi" w:cstheme="minorHAnsi"/>
                <w:b/>
                <w:bCs/>
                <w:sz w:val="22"/>
                <w:szCs w:val="22"/>
              </w:rPr>
              <w:t xml:space="preserve"> </w:t>
            </w:r>
            <w:r w:rsidRPr="005C0D16">
              <w:rPr>
                <w:rStyle w:val="normaltextrun"/>
                <w:rFonts w:asciiTheme="minorHAnsi" w:hAnsiTheme="minorHAnsi" w:cstheme="minorHAnsi"/>
                <w:b/>
                <w:bCs/>
                <w:sz w:val="22"/>
                <w:szCs w:val="22"/>
              </w:rPr>
              <w:sym w:font="Wingdings" w:char="F0E8"/>
            </w:r>
            <w:r w:rsidRPr="005C0D16">
              <w:rPr>
                <w:rStyle w:val="normaltextrun"/>
                <w:rFonts w:asciiTheme="minorHAnsi" w:hAnsiTheme="minorHAnsi" w:cstheme="minorHAnsi"/>
                <w:b/>
                <w:bCs/>
                <w:sz w:val="22"/>
                <w:szCs w:val="22"/>
              </w:rPr>
              <w:t xml:space="preserve"> IM537262 / PM24632 / KE22609 / JIRA:UCCNCTS-2783</w:t>
            </w:r>
          </w:p>
          <w:p w14:paraId="07E1D022" w14:textId="23A7C157" w:rsidR="0070447A" w:rsidRDefault="0070447A" w:rsidP="0070447A">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75B0D9A1" w14:textId="009F2E78" w:rsidR="0070447A" w:rsidRDefault="0070447A" w:rsidP="0070447A">
            <w:pPr>
              <w:pStyle w:val="paragraph"/>
              <w:spacing w:before="0" w:beforeAutospacing="0" w:after="0" w:afterAutospacing="0"/>
              <w:textAlignment w:val="baseline"/>
              <w:rPr>
                <w:rStyle w:val="normaltextrun"/>
                <w:rFonts w:asciiTheme="minorHAnsi" w:hAnsiTheme="minorHAnsi" w:cstheme="minorHAnsi"/>
                <w:sz w:val="22"/>
                <w:szCs w:val="22"/>
                <w:lang w:val="en-GB"/>
              </w:rPr>
            </w:pPr>
            <w:r w:rsidRPr="0070447A">
              <w:rPr>
                <w:rStyle w:val="normaltextrun"/>
                <w:rFonts w:asciiTheme="minorHAnsi" w:hAnsiTheme="minorHAnsi" w:cstheme="minorHAnsi"/>
                <w:sz w:val="22"/>
                <w:szCs w:val="22"/>
                <w:lang w:val="en-GB"/>
              </w:rPr>
              <w:t>Extract from Figure 34: T-TRA-TRT-A-004-Control by Office of Transit with passage not confirmed</w:t>
            </w:r>
          </w:p>
          <w:p w14:paraId="75C67135" w14:textId="3A930E93" w:rsidR="0070447A" w:rsidRDefault="0070447A" w:rsidP="0070447A">
            <w:pPr>
              <w:pStyle w:val="paragraph"/>
              <w:spacing w:before="0" w:beforeAutospacing="0" w:after="0" w:afterAutospacing="0"/>
              <w:textAlignment w:val="baseline"/>
              <w:rPr>
                <w:rStyle w:val="normaltextrun"/>
                <w:rFonts w:asciiTheme="minorHAnsi" w:hAnsiTheme="minorHAnsi" w:cstheme="minorHAnsi"/>
                <w:sz w:val="22"/>
                <w:szCs w:val="22"/>
                <w:lang w:val="en-GB"/>
              </w:rPr>
            </w:pPr>
          </w:p>
          <w:p w14:paraId="36A2F359" w14:textId="038AD2AB" w:rsidR="005C0D16" w:rsidRDefault="00824690" w:rsidP="0070447A">
            <w:pPr>
              <w:pStyle w:val="paragraph"/>
              <w:spacing w:before="0" w:beforeAutospacing="0" w:after="0" w:afterAutospacing="0"/>
              <w:textAlignment w:val="baseline"/>
              <w:rPr>
                <w:rStyle w:val="normaltextrun"/>
                <w:rFonts w:asciiTheme="minorHAnsi" w:hAnsiTheme="minorHAnsi" w:cstheme="minorHAnsi"/>
                <w:sz w:val="22"/>
                <w:szCs w:val="22"/>
              </w:rPr>
            </w:pPr>
            <w:r w:rsidRPr="00824690">
              <w:rPr>
                <w:rStyle w:val="normaltextrun"/>
                <w:rFonts w:asciiTheme="minorHAnsi" w:hAnsiTheme="minorHAnsi" w:cstheme="minorHAnsi"/>
                <w:noProof/>
                <w:sz w:val="22"/>
                <w:szCs w:val="22"/>
              </w:rPr>
              <w:lastRenderedPageBreak/>
              <w:drawing>
                <wp:inline distT="0" distB="0" distL="0" distR="0" wp14:anchorId="2D2C139C" wp14:editId="284C70E4">
                  <wp:extent cx="5819140" cy="2500630"/>
                  <wp:effectExtent l="152400" t="152400" r="353060" b="3568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19140" cy="2500630"/>
                          </a:xfrm>
                          <a:prstGeom prst="rect">
                            <a:avLst/>
                          </a:prstGeom>
                          <a:ln>
                            <a:noFill/>
                          </a:ln>
                          <a:effectLst>
                            <a:outerShdw blurRad="292100" dist="139700" dir="2700000" algn="tl" rotWithShape="0">
                              <a:srgbClr val="333333">
                                <a:alpha val="65000"/>
                              </a:srgbClr>
                            </a:outerShdw>
                          </a:effectLst>
                        </pic:spPr>
                      </pic:pic>
                    </a:graphicData>
                  </a:graphic>
                </wp:inline>
              </w:drawing>
            </w:r>
          </w:p>
          <w:p w14:paraId="536DE8E2" w14:textId="137FBAC6" w:rsidR="00824690" w:rsidRDefault="00824690" w:rsidP="0070447A">
            <w:pPr>
              <w:pStyle w:val="paragraph"/>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and the figure 34 shall be modified as follows:</w:t>
            </w:r>
          </w:p>
          <w:p w14:paraId="400C32AE" w14:textId="3D7A8673" w:rsidR="005C0D16" w:rsidRDefault="005C0D16" w:rsidP="0070447A">
            <w:pPr>
              <w:pStyle w:val="paragraph"/>
              <w:spacing w:before="0" w:beforeAutospacing="0" w:after="0" w:afterAutospacing="0"/>
              <w:textAlignment w:val="baseline"/>
              <w:rPr>
                <w:rStyle w:val="normaltextrun"/>
                <w:rFonts w:asciiTheme="minorHAnsi" w:hAnsiTheme="minorHAnsi" w:cstheme="minorHAnsi"/>
                <w:sz w:val="22"/>
                <w:szCs w:val="22"/>
              </w:rPr>
            </w:pPr>
            <w:r w:rsidRPr="0070447A">
              <w:rPr>
                <w:rStyle w:val="normaltextrun"/>
                <w:rFonts w:asciiTheme="minorHAnsi" w:hAnsiTheme="minorHAnsi" w:cstheme="minorHAnsi"/>
                <w:b/>
                <w:bCs/>
                <w:noProof/>
                <w:sz w:val="22"/>
                <w:szCs w:val="22"/>
                <w:lang w:val="en-GB"/>
              </w:rPr>
              <w:drawing>
                <wp:anchor distT="0" distB="0" distL="114300" distR="114300" simplePos="0" relativeHeight="251658240" behindDoc="0" locked="0" layoutInCell="1" allowOverlap="1" wp14:anchorId="2A72CC93" wp14:editId="45D3F6AD">
                  <wp:simplePos x="0" y="0"/>
                  <wp:positionH relativeFrom="column">
                    <wp:posOffset>3169635</wp:posOffset>
                  </wp:positionH>
                  <wp:positionV relativeFrom="paragraph">
                    <wp:posOffset>143822</wp:posOffset>
                  </wp:positionV>
                  <wp:extent cx="2961983" cy="765397"/>
                  <wp:effectExtent l="152400" t="152400" r="353060" b="3587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961983" cy="765397"/>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579EE23D" w14:textId="1BDBCC19" w:rsidR="005C0D16" w:rsidRDefault="005C0D16" w:rsidP="0070447A">
            <w:pPr>
              <w:pStyle w:val="paragraph"/>
              <w:spacing w:before="0" w:beforeAutospacing="0" w:after="0" w:afterAutospacing="0"/>
              <w:textAlignment w:val="baseline"/>
              <w:rPr>
                <w:rStyle w:val="normaltextrun"/>
                <w:rFonts w:asciiTheme="minorHAnsi" w:hAnsiTheme="minorHAnsi" w:cstheme="minorHAnsi"/>
                <w:sz w:val="22"/>
                <w:szCs w:val="22"/>
              </w:rPr>
            </w:pPr>
          </w:p>
          <w:p w14:paraId="6E5CF264" w14:textId="400D1339" w:rsidR="005C0D16" w:rsidRDefault="005C0D16" w:rsidP="0070447A">
            <w:pPr>
              <w:pStyle w:val="paragraph"/>
              <w:spacing w:before="0" w:beforeAutospacing="0" w:after="0" w:afterAutospacing="0"/>
              <w:textAlignment w:val="baseline"/>
              <w:rPr>
                <w:rStyle w:val="normaltextrun"/>
                <w:rFonts w:asciiTheme="minorHAnsi" w:hAnsiTheme="minorHAnsi" w:cstheme="minorHAnsi"/>
                <w:sz w:val="22"/>
                <w:szCs w:val="22"/>
              </w:rPr>
            </w:pPr>
          </w:p>
          <w:p w14:paraId="6D58182C" w14:textId="77777777" w:rsidR="005C0D16" w:rsidRPr="0070447A" w:rsidRDefault="005C0D16" w:rsidP="0070447A">
            <w:pPr>
              <w:pStyle w:val="paragraph"/>
              <w:spacing w:before="0" w:beforeAutospacing="0" w:after="0" w:afterAutospacing="0"/>
              <w:textAlignment w:val="baseline"/>
              <w:rPr>
                <w:rStyle w:val="normaltextrun"/>
                <w:rFonts w:asciiTheme="minorHAnsi" w:hAnsiTheme="minorHAnsi" w:cstheme="minorHAnsi"/>
                <w:sz w:val="22"/>
                <w:szCs w:val="22"/>
                <w:lang w:val="en-GB"/>
              </w:rPr>
            </w:pPr>
          </w:p>
          <w:p w14:paraId="0167B772" w14:textId="69CF5F30" w:rsidR="0070447A" w:rsidRDefault="0070447A" w:rsidP="005B5128">
            <w:pPr>
              <w:pStyle w:val="paragraph"/>
              <w:spacing w:before="0" w:beforeAutospacing="0" w:after="0" w:afterAutospacing="0"/>
              <w:jc w:val="center"/>
              <w:textAlignment w:val="baseline"/>
              <w:rPr>
                <w:rStyle w:val="normaltextrun"/>
                <w:rFonts w:asciiTheme="minorHAnsi" w:hAnsiTheme="minorHAnsi" w:cstheme="minorHAnsi"/>
                <w:b/>
                <w:bCs/>
                <w:sz w:val="22"/>
                <w:szCs w:val="22"/>
                <w:lang w:val="en-GB"/>
              </w:rPr>
            </w:pPr>
          </w:p>
          <w:p w14:paraId="128A1849" w14:textId="476AE249" w:rsidR="0070447A" w:rsidRDefault="00104320" w:rsidP="0070447A">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r>
              <w:rPr>
                <w:rStyle w:val="normaltextrun"/>
                <w:rFonts w:asciiTheme="minorHAnsi" w:hAnsiTheme="minorHAnsi" w:cstheme="minorHAnsi"/>
                <w:b/>
                <w:bCs/>
                <w:sz w:val="22"/>
                <w:szCs w:val="22"/>
                <w:lang w:val="en-GB"/>
              </w:rPr>
              <w:t xml:space="preserve">   </w:t>
            </w:r>
          </w:p>
          <w:p w14:paraId="6A77E448" w14:textId="7BBE1C8F" w:rsidR="005C0D16" w:rsidRDefault="005C0D16" w:rsidP="0070447A">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r w:rsidRPr="005C0D16">
              <w:rPr>
                <w:rStyle w:val="normaltextrun"/>
                <w:rFonts w:asciiTheme="minorHAnsi" w:hAnsiTheme="minorHAnsi" w:cstheme="minorHAnsi"/>
                <w:b/>
                <w:bCs/>
                <w:noProof/>
                <w:sz w:val="22"/>
                <w:szCs w:val="22"/>
                <w:lang w:val="en-GB"/>
              </w:rPr>
              <w:drawing>
                <wp:inline distT="0" distB="0" distL="0" distR="0" wp14:anchorId="475A88FE" wp14:editId="7746599A">
                  <wp:extent cx="5819140" cy="38449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819140" cy="3844925"/>
                          </a:xfrm>
                          <a:prstGeom prst="rect">
                            <a:avLst/>
                          </a:prstGeom>
                        </pic:spPr>
                      </pic:pic>
                    </a:graphicData>
                  </a:graphic>
                </wp:inline>
              </w:drawing>
            </w:r>
          </w:p>
          <w:p w14:paraId="5CF7FB2F" w14:textId="41DD9039" w:rsidR="00566B19" w:rsidRDefault="00566B19" w:rsidP="00566B19">
            <w:pPr>
              <w:tabs>
                <w:tab w:val="left" w:pos="7549"/>
              </w:tabs>
              <w:spacing w:line="256" w:lineRule="auto"/>
              <w:rPr>
                <w:rFonts w:cs="Arial"/>
              </w:rPr>
            </w:pPr>
          </w:p>
          <w:p w14:paraId="6BF29F44" w14:textId="55D4D542" w:rsidR="00824690" w:rsidRDefault="00824690" w:rsidP="00566B19">
            <w:pPr>
              <w:tabs>
                <w:tab w:val="left" w:pos="7549"/>
              </w:tabs>
              <w:spacing w:line="256" w:lineRule="auto"/>
              <w:rPr>
                <w:rFonts w:cs="Arial"/>
              </w:rPr>
            </w:pPr>
          </w:p>
          <w:p w14:paraId="610631FF" w14:textId="45B8E87D" w:rsidR="00824690" w:rsidRDefault="00824690" w:rsidP="00566B19">
            <w:pPr>
              <w:tabs>
                <w:tab w:val="left" w:pos="7549"/>
              </w:tabs>
              <w:spacing w:line="256" w:lineRule="auto"/>
              <w:rPr>
                <w:rFonts w:cs="Arial"/>
              </w:rPr>
            </w:pPr>
          </w:p>
          <w:p w14:paraId="61BBEFFB" w14:textId="77777777" w:rsidR="00824690" w:rsidRDefault="00824690" w:rsidP="00566B19">
            <w:pPr>
              <w:tabs>
                <w:tab w:val="left" w:pos="7549"/>
              </w:tabs>
              <w:spacing w:line="256" w:lineRule="auto"/>
              <w:rPr>
                <w:rFonts w:cs="Arial"/>
              </w:rPr>
            </w:pPr>
          </w:p>
          <w:p w14:paraId="4347AAE0" w14:textId="77777777" w:rsidR="00C72FA4" w:rsidRPr="00C72FA4" w:rsidRDefault="00C72FA4" w:rsidP="00566B19">
            <w:pPr>
              <w:pStyle w:val="ListParagraph"/>
              <w:numPr>
                <w:ilvl w:val="0"/>
                <w:numId w:val="13"/>
              </w:numPr>
              <w:tabs>
                <w:tab w:val="left" w:pos="7549"/>
              </w:tabs>
              <w:spacing w:line="256" w:lineRule="auto"/>
              <w:ind w:left="360"/>
              <w:rPr>
                <w:rFonts w:asciiTheme="minorHAnsi" w:hAnsiTheme="minorHAnsi" w:cstheme="minorHAnsi"/>
                <w:sz w:val="22"/>
                <w:szCs w:val="22"/>
              </w:rPr>
            </w:pPr>
            <w:r>
              <w:rPr>
                <w:rFonts w:asciiTheme="minorHAnsi" w:hAnsiTheme="minorHAnsi" w:cstheme="minorHAnsi"/>
                <w:sz w:val="22"/>
                <w:szCs w:val="22"/>
              </w:rPr>
              <w:lastRenderedPageBreak/>
              <w:t xml:space="preserve">Page 328: </w:t>
            </w:r>
            <w:r w:rsidRPr="00C72FA4">
              <w:rPr>
                <w:rFonts w:asciiTheme="minorHAnsi" w:hAnsiTheme="minorHAnsi" w:cstheme="minorHAnsi"/>
                <w:sz w:val="22"/>
                <w:szCs w:val="22"/>
              </w:rPr>
              <w:sym w:font="Wingdings" w:char="F0E8"/>
            </w:r>
            <w:r>
              <w:rPr>
                <w:rFonts w:asciiTheme="minorHAnsi" w:hAnsiTheme="minorHAnsi" w:cstheme="minorHAnsi"/>
                <w:sz w:val="22"/>
                <w:szCs w:val="22"/>
              </w:rPr>
              <w:t xml:space="preserve"> </w:t>
            </w:r>
            <w:r w:rsidRPr="00C72FA4">
              <w:rPr>
                <w:rFonts w:asciiTheme="minorHAnsi" w:hAnsiTheme="minorHAnsi" w:cstheme="minorHAnsi"/>
                <w:b/>
                <w:bCs/>
                <w:sz w:val="22"/>
                <w:szCs w:val="22"/>
              </w:rPr>
              <w:t>IM542987</w:t>
            </w:r>
            <w:r>
              <w:rPr>
                <w:rFonts w:asciiTheme="minorHAnsi" w:hAnsiTheme="minorHAnsi" w:cstheme="minorHAnsi"/>
                <w:b/>
                <w:bCs/>
                <w:sz w:val="22"/>
                <w:szCs w:val="22"/>
              </w:rPr>
              <w:t xml:space="preserve"> / </w:t>
            </w:r>
            <w:r w:rsidRPr="00C72FA4">
              <w:rPr>
                <w:rFonts w:asciiTheme="minorHAnsi" w:hAnsiTheme="minorHAnsi" w:cstheme="minorHAnsi"/>
                <w:b/>
                <w:bCs/>
                <w:sz w:val="22"/>
                <w:szCs w:val="22"/>
              </w:rPr>
              <w:t>PM25012</w:t>
            </w:r>
            <w:r>
              <w:rPr>
                <w:rFonts w:asciiTheme="minorHAnsi" w:hAnsiTheme="minorHAnsi" w:cstheme="minorHAnsi"/>
                <w:b/>
                <w:bCs/>
                <w:sz w:val="22"/>
                <w:szCs w:val="22"/>
              </w:rPr>
              <w:t xml:space="preserve"> / </w:t>
            </w:r>
            <w:r w:rsidRPr="00C72FA4">
              <w:rPr>
                <w:rFonts w:asciiTheme="minorHAnsi" w:hAnsiTheme="minorHAnsi" w:cstheme="minorHAnsi"/>
                <w:b/>
                <w:bCs/>
                <w:sz w:val="22"/>
                <w:szCs w:val="22"/>
              </w:rPr>
              <w:t>KE22944</w:t>
            </w:r>
            <w:r>
              <w:rPr>
                <w:rFonts w:asciiTheme="minorHAnsi" w:hAnsiTheme="minorHAnsi" w:cstheme="minorHAnsi"/>
                <w:b/>
                <w:bCs/>
                <w:sz w:val="22"/>
                <w:szCs w:val="22"/>
              </w:rPr>
              <w:t xml:space="preserve"> / </w:t>
            </w:r>
            <w:r w:rsidRPr="00C72FA4">
              <w:rPr>
                <w:rFonts w:asciiTheme="minorHAnsi" w:hAnsiTheme="minorHAnsi" w:cstheme="minorHAnsi"/>
                <w:b/>
                <w:bCs/>
                <w:sz w:val="22"/>
                <w:szCs w:val="22"/>
              </w:rPr>
              <w:t>JIRA:UCCNCTS-2891</w:t>
            </w:r>
          </w:p>
          <w:p w14:paraId="4E5AF8A0" w14:textId="77777777" w:rsidR="00C72FA4" w:rsidRPr="00C72FA4" w:rsidRDefault="00C72FA4" w:rsidP="00C72FA4">
            <w:pPr>
              <w:pStyle w:val="ListParagraph"/>
              <w:tabs>
                <w:tab w:val="left" w:pos="7549"/>
              </w:tabs>
              <w:spacing w:line="256" w:lineRule="auto"/>
              <w:ind w:left="360"/>
              <w:rPr>
                <w:rFonts w:asciiTheme="minorHAnsi" w:hAnsiTheme="minorHAnsi" w:cstheme="minorHAnsi"/>
                <w:sz w:val="22"/>
                <w:szCs w:val="22"/>
              </w:rPr>
            </w:pPr>
          </w:p>
          <w:p w14:paraId="556183EA" w14:textId="427C5AC3" w:rsidR="00566B19" w:rsidRPr="00566B19" w:rsidRDefault="00566B19" w:rsidP="00C72FA4">
            <w:pPr>
              <w:pStyle w:val="ListParagraph"/>
              <w:tabs>
                <w:tab w:val="left" w:pos="7549"/>
              </w:tabs>
              <w:spacing w:line="256" w:lineRule="auto"/>
              <w:ind w:left="360"/>
              <w:rPr>
                <w:rFonts w:asciiTheme="minorHAnsi" w:hAnsiTheme="minorHAnsi" w:cstheme="minorHAnsi"/>
                <w:sz w:val="22"/>
                <w:szCs w:val="22"/>
              </w:rPr>
            </w:pPr>
            <w:r w:rsidRPr="00566B19">
              <w:rPr>
                <w:rFonts w:asciiTheme="minorHAnsi" w:hAnsiTheme="minorHAnsi" w:cstheme="minorHAnsi"/>
                <w:sz w:val="22"/>
                <w:szCs w:val="22"/>
              </w:rPr>
              <w:t xml:space="preserve">The </w:t>
            </w:r>
            <w:r w:rsidRPr="005B5128">
              <w:rPr>
                <w:rFonts w:asciiTheme="minorHAnsi" w:hAnsiTheme="minorHAnsi" w:cstheme="minorHAnsi"/>
                <w:b/>
                <w:bCs/>
                <w:sz w:val="22"/>
                <w:szCs w:val="22"/>
              </w:rPr>
              <w:t>typo in</w:t>
            </w:r>
            <w:r>
              <w:rPr>
                <w:rFonts w:asciiTheme="minorHAnsi" w:hAnsiTheme="minorHAnsi" w:cstheme="minorHAnsi"/>
                <w:sz w:val="22"/>
                <w:szCs w:val="22"/>
              </w:rPr>
              <w:t xml:space="preserve"> </w:t>
            </w:r>
            <w:r w:rsidRPr="00566B19">
              <w:rPr>
                <w:rFonts w:asciiTheme="minorHAnsi" w:hAnsiTheme="minorHAnsi" w:cstheme="minorHAnsi"/>
                <w:b/>
                <w:bCs/>
                <w:sz w:val="22"/>
                <w:szCs w:val="22"/>
                <w:u w:val="single"/>
              </w:rPr>
              <w:t>C0815</w:t>
            </w:r>
            <w:r w:rsidRPr="00566B19">
              <w:rPr>
                <w:rFonts w:asciiTheme="minorHAnsi" w:hAnsiTheme="minorHAnsi" w:cstheme="minorHAnsi"/>
                <w:sz w:val="22"/>
                <w:szCs w:val="22"/>
              </w:rPr>
              <w:t xml:space="preserve"> </w:t>
            </w:r>
            <w:r>
              <w:rPr>
                <w:rFonts w:asciiTheme="minorHAnsi" w:hAnsiTheme="minorHAnsi" w:cstheme="minorHAnsi"/>
                <w:sz w:val="22"/>
                <w:szCs w:val="22"/>
              </w:rPr>
              <w:t>(as reported by NA-LU</w:t>
            </w:r>
            <w:r w:rsidR="00C72FA4">
              <w:rPr>
                <w:rFonts w:asciiTheme="minorHAnsi" w:hAnsiTheme="minorHAnsi" w:cstheme="minorHAnsi"/>
                <w:sz w:val="22"/>
                <w:szCs w:val="22"/>
              </w:rPr>
              <w:t>)</w:t>
            </w:r>
            <w:r w:rsidR="00315888">
              <w:rPr>
                <w:rFonts w:asciiTheme="minorHAnsi" w:hAnsiTheme="minorHAnsi" w:cstheme="minorHAnsi"/>
                <w:sz w:val="22"/>
                <w:szCs w:val="22"/>
              </w:rPr>
              <w:t xml:space="preserve"> identified in </w:t>
            </w:r>
            <w:r>
              <w:rPr>
                <w:rFonts w:asciiTheme="minorHAnsi" w:hAnsiTheme="minorHAnsi" w:cstheme="minorHAnsi"/>
                <w:sz w:val="22"/>
                <w:szCs w:val="22"/>
              </w:rPr>
              <w:t>:</w:t>
            </w:r>
          </w:p>
          <w:p w14:paraId="190E97CE" w14:textId="70DA114F" w:rsidR="00566B19" w:rsidRPr="00566B19" w:rsidRDefault="00566B19" w:rsidP="00566B19">
            <w:pPr>
              <w:pStyle w:val="ListParagraph"/>
              <w:numPr>
                <w:ilvl w:val="0"/>
                <w:numId w:val="14"/>
              </w:numPr>
              <w:tabs>
                <w:tab w:val="left" w:pos="7549"/>
              </w:tabs>
              <w:spacing w:line="256" w:lineRule="auto"/>
              <w:rPr>
                <w:rFonts w:asciiTheme="minorHAnsi" w:hAnsiTheme="minorHAnsi" w:cstheme="minorHAnsi"/>
                <w:sz w:val="22"/>
                <w:szCs w:val="22"/>
              </w:rPr>
            </w:pPr>
            <w:r w:rsidRPr="00566B19">
              <w:rPr>
                <w:rFonts w:asciiTheme="minorHAnsi" w:hAnsiTheme="minorHAnsi" w:cstheme="minorHAnsi"/>
                <w:sz w:val="22"/>
                <w:szCs w:val="22"/>
              </w:rPr>
              <w:t>DDNTA_APP_Q2-5.15.0-v1.00-SfA.pdf</w:t>
            </w:r>
            <w:r>
              <w:rPr>
                <w:rFonts w:asciiTheme="minorHAnsi" w:hAnsiTheme="minorHAnsi" w:cstheme="minorHAnsi"/>
                <w:sz w:val="22"/>
                <w:szCs w:val="22"/>
              </w:rPr>
              <w:t>,</w:t>
            </w:r>
            <w:r w:rsidRPr="00566B19">
              <w:rPr>
                <w:rFonts w:asciiTheme="minorHAnsi" w:hAnsiTheme="minorHAnsi" w:cstheme="minorHAnsi"/>
                <w:sz w:val="22"/>
                <w:szCs w:val="22"/>
              </w:rPr>
              <w:t xml:space="preserve"> </w:t>
            </w:r>
            <w:r>
              <w:rPr>
                <w:rFonts w:asciiTheme="minorHAnsi" w:hAnsiTheme="minorHAnsi" w:cstheme="minorHAnsi"/>
                <w:sz w:val="22"/>
                <w:szCs w:val="22"/>
              </w:rPr>
              <w:t>and</w:t>
            </w:r>
          </w:p>
          <w:p w14:paraId="5FE26D9C" w14:textId="40A572B9" w:rsidR="00566B19" w:rsidRDefault="00566B19" w:rsidP="00566B19">
            <w:pPr>
              <w:pStyle w:val="ListParagraph"/>
              <w:numPr>
                <w:ilvl w:val="0"/>
                <w:numId w:val="14"/>
              </w:numPr>
              <w:tabs>
                <w:tab w:val="left" w:pos="7549"/>
              </w:tabs>
              <w:spacing w:line="256" w:lineRule="auto"/>
              <w:rPr>
                <w:rFonts w:asciiTheme="minorHAnsi" w:hAnsiTheme="minorHAnsi" w:cstheme="minorHAnsi"/>
                <w:sz w:val="22"/>
                <w:szCs w:val="22"/>
              </w:rPr>
            </w:pPr>
            <w:r w:rsidRPr="00566B19">
              <w:rPr>
                <w:rFonts w:asciiTheme="minorHAnsi" w:hAnsiTheme="minorHAnsi" w:cstheme="minorHAnsi"/>
                <w:sz w:val="22"/>
                <w:szCs w:val="22"/>
              </w:rPr>
              <w:t>DDNTA_APP_Q2 R_C-5.15.0-v1.00-SfA.xlsx</w:t>
            </w:r>
            <w:r>
              <w:rPr>
                <w:rFonts w:asciiTheme="minorHAnsi" w:hAnsiTheme="minorHAnsi" w:cstheme="minorHAnsi"/>
                <w:sz w:val="22"/>
                <w:szCs w:val="22"/>
              </w:rPr>
              <w:t>,</w:t>
            </w:r>
          </w:p>
          <w:p w14:paraId="262F09F0" w14:textId="50648B26" w:rsidR="005B5128" w:rsidRPr="00566B19" w:rsidRDefault="005B5128" w:rsidP="00566B19">
            <w:pPr>
              <w:pStyle w:val="ListParagraph"/>
              <w:numPr>
                <w:ilvl w:val="0"/>
                <w:numId w:val="14"/>
              </w:numPr>
              <w:tabs>
                <w:tab w:val="left" w:pos="7549"/>
              </w:tabs>
              <w:spacing w:line="256" w:lineRule="auto"/>
              <w:rPr>
                <w:rFonts w:asciiTheme="minorHAnsi" w:hAnsiTheme="minorHAnsi" w:cstheme="minorHAnsi"/>
                <w:sz w:val="22"/>
                <w:szCs w:val="22"/>
              </w:rPr>
            </w:pPr>
            <w:r>
              <w:rPr>
                <w:rFonts w:asciiTheme="minorHAnsi" w:hAnsiTheme="minorHAnsi" w:cstheme="minorHAnsi"/>
                <w:sz w:val="22"/>
                <w:szCs w:val="22"/>
              </w:rPr>
              <w:t>Latest TRP the file “/rules/</w:t>
            </w:r>
            <w:r w:rsidRPr="005B5128">
              <w:rPr>
                <w:rFonts w:asciiTheme="minorHAnsi" w:hAnsiTheme="minorHAnsi" w:cstheme="minorHAnsi"/>
                <w:sz w:val="22"/>
                <w:szCs w:val="22"/>
              </w:rPr>
              <w:t>Rules.drl</w:t>
            </w:r>
            <w:r>
              <w:rPr>
                <w:rFonts w:asciiTheme="minorHAnsi" w:hAnsiTheme="minorHAnsi" w:cstheme="minorHAnsi"/>
                <w:sz w:val="22"/>
                <w:szCs w:val="22"/>
              </w:rPr>
              <w:t>”</w:t>
            </w:r>
          </w:p>
          <w:p w14:paraId="118434A5" w14:textId="44CEC97C" w:rsidR="00566B19" w:rsidRPr="00566B19" w:rsidRDefault="00315888" w:rsidP="00566B19">
            <w:pPr>
              <w:tabs>
                <w:tab w:val="left" w:pos="7549"/>
              </w:tabs>
              <w:spacing w:line="256" w:lineRule="auto"/>
              <w:rPr>
                <w:rFonts w:asciiTheme="minorHAnsi" w:hAnsiTheme="minorHAnsi" w:cstheme="minorHAnsi"/>
                <w:b/>
                <w:bCs/>
                <w:sz w:val="22"/>
                <w:szCs w:val="22"/>
                <w:lang w:val="en-IE"/>
              </w:rPr>
            </w:pPr>
            <w:r w:rsidRPr="00566B19">
              <w:rPr>
                <w:rFonts w:asciiTheme="minorHAnsi" w:hAnsiTheme="minorHAnsi" w:cstheme="minorHAnsi"/>
                <w:sz w:val="22"/>
                <w:szCs w:val="22"/>
              </w:rPr>
              <w:t xml:space="preserve">will be </w:t>
            </w:r>
            <w:r>
              <w:rPr>
                <w:rFonts w:asciiTheme="minorHAnsi" w:hAnsiTheme="minorHAnsi" w:cstheme="minorHAnsi"/>
                <w:sz w:val="22"/>
                <w:szCs w:val="22"/>
              </w:rPr>
              <w:t xml:space="preserve">fixed </w:t>
            </w:r>
            <w:r w:rsidR="00566B19" w:rsidRPr="00566B19">
              <w:rPr>
                <w:rFonts w:asciiTheme="minorHAnsi" w:hAnsiTheme="minorHAnsi" w:cstheme="minorHAnsi"/>
                <w:sz w:val="22"/>
                <w:szCs w:val="22"/>
              </w:rPr>
              <w:t>as follows:</w:t>
            </w:r>
            <w:r w:rsidR="00566B19">
              <w:rPr>
                <w:rFonts w:asciiTheme="minorHAnsi" w:hAnsiTheme="minorHAnsi" w:cstheme="minorHAnsi"/>
                <w:sz w:val="22"/>
                <w:szCs w:val="22"/>
              </w:rPr>
              <w:br/>
            </w:r>
          </w:p>
          <w:p w14:paraId="5BE1CB4D" w14:textId="58BACE2B" w:rsidR="00566B19" w:rsidRPr="00566B19" w:rsidRDefault="00566B19" w:rsidP="00566B19">
            <w:pPr>
              <w:tabs>
                <w:tab w:val="left" w:pos="7549"/>
              </w:tabs>
              <w:spacing w:line="256" w:lineRule="auto"/>
              <w:ind w:left="720"/>
              <w:rPr>
                <w:rFonts w:ascii="Arial" w:hAnsi="Arial" w:cs="Arial"/>
                <w:b/>
                <w:bCs/>
                <w:sz w:val="18"/>
                <w:szCs w:val="18"/>
                <w:u w:val="single"/>
                <w:lang w:val="en-IE"/>
              </w:rPr>
            </w:pPr>
            <w:r w:rsidRPr="00566B19">
              <w:rPr>
                <w:rFonts w:ascii="Arial" w:hAnsi="Arial" w:cs="Arial"/>
                <w:b/>
                <w:bCs/>
                <w:sz w:val="18"/>
                <w:szCs w:val="18"/>
                <w:u w:val="single"/>
                <w:lang w:val="en-IE"/>
              </w:rPr>
              <w:t>Technical Description:</w:t>
            </w:r>
          </w:p>
          <w:p w14:paraId="004139BE" w14:textId="77777777" w:rsidR="00566B19" w:rsidRPr="00566B19" w:rsidRDefault="00566B19" w:rsidP="00566B19">
            <w:pPr>
              <w:tabs>
                <w:tab w:val="left" w:pos="7549"/>
              </w:tabs>
              <w:spacing w:line="256" w:lineRule="auto"/>
              <w:ind w:left="720"/>
              <w:rPr>
                <w:rFonts w:ascii="Arial" w:hAnsi="Arial" w:cs="Arial"/>
                <w:sz w:val="18"/>
                <w:szCs w:val="18"/>
                <w:lang w:val="en-IE"/>
              </w:rPr>
            </w:pPr>
            <w:r w:rsidRPr="00566B19">
              <w:rPr>
                <w:rFonts w:ascii="Arial" w:hAnsi="Arial" w:cs="Arial"/>
                <w:sz w:val="18"/>
                <w:szCs w:val="18"/>
                <w:lang w:val="en-IE"/>
              </w:rPr>
              <w:t xml:space="preserve">IF </w:t>
            </w:r>
            <w:r w:rsidRPr="00566B19">
              <w:rPr>
                <w:rFonts w:ascii="Arial" w:hAnsi="Arial" w:cs="Arial"/>
                <w:strike/>
                <w:color w:val="FF0000"/>
                <w:sz w:val="18"/>
                <w:szCs w:val="18"/>
                <w:lang w:val="en-IE"/>
              </w:rPr>
              <w:t>in</w:t>
            </w:r>
            <w:r w:rsidRPr="00566B19">
              <w:rPr>
                <w:rFonts w:ascii="Arial" w:hAnsi="Arial" w:cs="Arial"/>
                <w:sz w:val="18"/>
                <w:szCs w:val="18"/>
                <w:lang w:val="en-IE"/>
              </w:rPr>
              <w:t xml:space="preserve"> at least one occurrence of /*/Guarantee/guaranteeType is in SET {2, 9}</w:t>
            </w:r>
          </w:p>
          <w:p w14:paraId="6150EFA9" w14:textId="77777777" w:rsidR="00566B19" w:rsidRPr="00566B19" w:rsidRDefault="00566B19" w:rsidP="00566B19">
            <w:pPr>
              <w:tabs>
                <w:tab w:val="left" w:pos="7549"/>
              </w:tabs>
              <w:spacing w:line="256" w:lineRule="auto"/>
              <w:ind w:left="720"/>
              <w:rPr>
                <w:rFonts w:ascii="Arial" w:hAnsi="Arial" w:cs="Arial"/>
                <w:sz w:val="18"/>
                <w:szCs w:val="18"/>
                <w:lang w:val="en-IE"/>
              </w:rPr>
            </w:pPr>
            <w:r w:rsidRPr="00566B19">
              <w:rPr>
                <w:rFonts w:ascii="Arial" w:hAnsi="Arial" w:cs="Arial"/>
                <w:sz w:val="18"/>
                <w:szCs w:val="18"/>
                <w:lang w:val="en-IE"/>
              </w:rPr>
              <w:t>THEN /*/Consignment = "R"</w:t>
            </w:r>
          </w:p>
          <w:p w14:paraId="790704BA" w14:textId="77777777" w:rsidR="00566B19" w:rsidRPr="00566B19" w:rsidRDefault="00566B19" w:rsidP="00566B19">
            <w:pPr>
              <w:tabs>
                <w:tab w:val="left" w:pos="7549"/>
              </w:tabs>
              <w:spacing w:line="256" w:lineRule="auto"/>
              <w:ind w:left="720"/>
              <w:rPr>
                <w:rFonts w:ascii="Arial" w:hAnsi="Arial" w:cs="Arial"/>
                <w:sz w:val="18"/>
                <w:szCs w:val="18"/>
                <w:lang w:val="en-IE"/>
              </w:rPr>
            </w:pPr>
            <w:r w:rsidRPr="00566B19">
              <w:rPr>
                <w:rFonts w:ascii="Arial" w:hAnsi="Arial" w:cs="Arial"/>
                <w:sz w:val="18"/>
                <w:szCs w:val="18"/>
                <w:lang w:val="en-IE"/>
              </w:rPr>
              <w:t>ELSE /*/Consignment = "N"</w:t>
            </w:r>
            <w:r w:rsidRPr="00566B19">
              <w:rPr>
                <w:rFonts w:ascii="Arial" w:hAnsi="Arial" w:cs="Arial"/>
                <w:sz w:val="18"/>
                <w:szCs w:val="18"/>
                <w:lang w:val="en-IE"/>
              </w:rPr>
              <w:br/>
            </w:r>
          </w:p>
          <w:p w14:paraId="1D4D5619" w14:textId="77777777" w:rsidR="00566B19" w:rsidRPr="00566B19" w:rsidRDefault="00566B19" w:rsidP="00566B19">
            <w:pPr>
              <w:tabs>
                <w:tab w:val="left" w:pos="7549"/>
              </w:tabs>
              <w:spacing w:line="256" w:lineRule="auto"/>
              <w:ind w:left="720"/>
              <w:rPr>
                <w:rFonts w:ascii="Arial" w:hAnsi="Arial" w:cs="Arial"/>
                <w:b/>
                <w:bCs/>
                <w:sz w:val="18"/>
                <w:szCs w:val="18"/>
                <w:u w:val="single"/>
                <w:lang w:val="en-IE"/>
              </w:rPr>
            </w:pPr>
            <w:r w:rsidRPr="00566B19">
              <w:rPr>
                <w:rFonts w:ascii="Arial" w:hAnsi="Arial" w:cs="Arial"/>
                <w:b/>
                <w:bCs/>
                <w:sz w:val="18"/>
                <w:szCs w:val="18"/>
                <w:u w:val="single"/>
                <w:lang w:val="en-IE"/>
              </w:rPr>
              <w:t>Functional Description:</w:t>
            </w:r>
          </w:p>
          <w:p w14:paraId="3AECC0BE" w14:textId="77777777" w:rsidR="00566B19" w:rsidRPr="00566B19" w:rsidRDefault="00566B19" w:rsidP="00566B19">
            <w:pPr>
              <w:tabs>
                <w:tab w:val="left" w:pos="7549"/>
              </w:tabs>
              <w:spacing w:line="256" w:lineRule="auto"/>
              <w:ind w:left="720"/>
              <w:rPr>
                <w:rFonts w:ascii="Arial" w:hAnsi="Arial" w:cs="Arial"/>
                <w:sz w:val="18"/>
                <w:szCs w:val="18"/>
                <w:lang w:val="en-IE"/>
              </w:rPr>
            </w:pPr>
            <w:r w:rsidRPr="00566B19">
              <w:rPr>
                <w:rFonts w:ascii="Arial" w:hAnsi="Arial" w:cs="Arial"/>
                <w:sz w:val="18"/>
                <w:szCs w:val="18"/>
                <w:lang w:val="en-IE"/>
              </w:rPr>
              <w:t>IF at least one occurrence of &lt;GUARANTEE.Guarantee type&gt; is in SET {2, 9}</w:t>
            </w:r>
          </w:p>
          <w:p w14:paraId="27AB13B0" w14:textId="77777777" w:rsidR="00566B19" w:rsidRPr="00566B19" w:rsidRDefault="00566B19" w:rsidP="00566B19">
            <w:pPr>
              <w:tabs>
                <w:tab w:val="left" w:pos="7549"/>
              </w:tabs>
              <w:spacing w:line="256" w:lineRule="auto"/>
              <w:ind w:left="720"/>
              <w:rPr>
                <w:rFonts w:ascii="Arial" w:hAnsi="Arial" w:cs="Arial"/>
                <w:sz w:val="18"/>
                <w:szCs w:val="18"/>
                <w:lang w:val="en-IE"/>
              </w:rPr>
            </w:pPr>
            <w:r w:rsidRPr="00566B19">
              <w:rPr>
                <w:rFonts w:ascii="Arial" w:hAnsi="Arial" w:cs="Arial"/>
                <w:sz w:val="18"/>
                <w:szCs w:val="18"/>
                <w:lang w:val="en-IE"/>
              </w:rPr>
              <w:t>THEN &lt;CONSIGNMENT&gt; = "R"</w:t>
            </w:r>
          </w:p>
          <w:p w14:paraId="691F1888" w14:textId="77777777" w:rsidR="00566B19" w:rsidRPr="00566B19" w:rsidRDefault="00566B19" w:rsidP="00566B19">
            <w:pPr>
              <w:tabs>
                <w:tab w:val="left" w:pos="7549"/>
              </w:tabs>
              <w:spacing w:line="256" w:lineRule="auto"/>
              <w:ind w:left="720"/>
              <w:rPr>
                <w:rFonts w:ascii="Arial" w:hAnsi="Arial" w:cs="Arial"/>
                <w:sz w:val="18"/>
                <w:szCs w:val="18"/>
                <w:lang w:val="en-IE"/>
              </w:rPr>
            </w:pPr>
            <w:r w:rsidRPr="00566B19">
              <w:rPr>
                <w:rFonts w:ascii="Arial" w:hAnsi="Arial" w:cs="Arial"/>
                <w:sz w:val="18"/>
                <w:szCs w:val="18"/>
                <w:lang w:val="en-IE"/>
              </w:rPr>
              <w:t>ELSE &lt;CONSIGNMENT&gt; = "N"</w:t>
            </w:r>
            <w:r w:rsidRPr="00566B19">
              <w:rPr>
                <w:rFonts w:ascii="Arial" w:hAnsi="Arial" w:cs="Arial"/>
                <w:sz w:val="18"/>
                <w:szCs w:val="18"/>
                <w:lang w:val="en-IE"/>
              </w:rPr>
              <w:tab/>
            </w:r>
          </w:p>
          <w:p w14:paraId="5BF18756" w14:textId="77777777" w:rsidR="00566B19" w:rsidRPr="0070447A" w:rsidRDefault="00566B19" w:rsidP="0070447A">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p>
          <w:p w14:paraId="2697A777" w14:textId="7179D8FB" w:rsidR="0070447A" w:rsidRDefault="0070447A" w:rsidP="0070447A">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556140F0" w14:textId="7AB86427" w:rsidR="00824690" w:rsidRPr="00315888" w:rsidRDefault="00824690" w:rsidP="00315888">
            <w:pPr>
              <w:pStyle w:val="paragraph"/>
              <w:numPr>
                <w:ilvl w:val="0"/>
                <w:numId w:val="13"/>
              </w:numPr>
              <w:spacing w:before="0" w:beforeAutospacing="0" w:after="0" w:afterAutospacing="0"/>
              <w:ind w:left="360"/>
              <w:textAlignment w:val="baseline"/>
              <w:rPr>
                <w:rStyle w:val="normaltextrun"/>
                <w:rFonts w:asciiTheme="minorHAnsi" w:hAnsiTheme="minorHAnsi" w:cstheme="minorHAnsi"/>
                <w:b/>
                <w:bCs/>
                <w:sz w:val="22"/>
                <w:szCs w:val="22"/>
                <w:u w:val="single"/>
                <w:lang w:val="en-GB"/>
              </w:rPr>
            </w:pPr>
            <w:r w:rsidRPr="00315888">
              <w:rPr>
                <w:rStyle w:val="normaltextrun"/>
                <w:rFonts w:asciiTheme="minorHAnsi" w:hAnsiTheme="minorHAnsi" w:cstheme="minorHAnsi"/>
                <w:b/>
                <w:bCs/>
                <w:sz w:val="22"/>
                <w:szCs w:val="22"/>
                <w:u w:val="single"/>
              </w:rPr>
              <w:t xml:space="preserve">Page </w:t>
            </w:r>
            <w:r w:rsidR="00E473DF" w:rsidRPr="00315888">
              <w:rPr>
                <w:rStyle w:val="normaltextrun"/>
                <w:rFonts w:asciiTheme="minorHAnsi" w:hAnsiTheme="minorHAnsi" w:cstheme="minorHAnsi"/>
                <w:b/>
                <w:bCs/>
                <w:sz w:val="22"/>
                <w:szCs w:val="22"/>
                <w:u w:val="single"/>
              </w:rPr>
              <w:t>49:</w:t>
            </w:r>
            <w:r w:rsidR="00E473DF" w:rsidRPr="00315888">
              <w:rPr>
                <w:rStyle w:val="normaltextrun"/>
                <w:rFonts w:asciiTheme="minorHAnsi" w:hAnsiTheme="minorHAnsi" w:cstheme="minorHAnsi"/>
                <w:b/>
                <w:bCs/>
                <w:sz w:val="22"/>
                <w:szCs w:val="22"/>
              </w:rPr>
              <w:t xml:space="preserve"> </w:t>
            </w:r>
            <w:r w:rsidR="00E473DF" w:rsidRPr="00E473DF">
              <w:rPr>
                <w:rStyle w:val="normaltextrun"/>
                <w:rFonts w:asciiTheme="minorHAnsi" w:hAnsiTheme="minorHAnsi" w:cstheme="minorHAnsi"/>
                <w:b/>
                <w:bCs/>
                <w:sz w:val="22"/>
                <w:szCs w:val="22"/>
              </w:rPr>
              <w:sym w:font="Wingdings" w:char="F0E8"/>
            </w:r>
            <w:r w:rsidR="00E473DF" w:rsidRPr="00315888">
              <w:rPr>
                <w:rStyle w:val="normaltextrun"/>
                <w:rFonts w:asciiTheme="minorHAnsi" w:hAnsiTheme="minorHAnsi" w:cstheme="minorHAnsi"/>
                <w:b/>
                <w:bCs/>
                <w:sz w:val="22"/>
                <w:szCs w:val="22"/>
              </w:rPr>
              <w:t xml:space="preserve"> IM543038 / PM24798 / KE22747 / JIRA:UCCNCTS-2898</w:t>
            </w:r>
          </w:p>
          <w:p w14:paraId="56DFC548" w14:textId="4DBB58F2" w:rsidR="00824690" w:rsidRPr="00824690" w:rsidRDefault="00824690" w:rsidP="00541EC9">
            <w:pPr>
              <w:pStyle w:val="paragraph"/>
              <w:spacing w:before="0" w:beforeAutospacing="0" w:after="0" w:afterAutospacing="0"/>
              <w:textAlignment w:val="baseline"/>
              <w:rPr>
                <w:rStyle w:val="normaltextrun"/>
                <w:rFonts w:asciiTheme="minorHAnsi" w:hAnsiTheme="minorHAnsi" w:cstheme="minorHAnsi"/>
                <w:b/>
                <w:bCs/>
                <w:sz w:val="22"/>
                <w:szCs w:val="22"/>
              </w:rPr>
            </w:pPr>
            <w:r w:rsidRPr="00824690">
              <w:rPr>
                <w:rStyle w:val="normaltextrun"/>
                <w:rFonts w:asciiTheme="minorHAnsi" w:hAnsiTheme="minorHAnsi" w:cstheme="minorHAnsi"/>
                <w:sz w:val="22"/>
                <w:szCs w:val="22"/>
              </w:rPr>
              <w:t>As explained in section</w:t>
            </w:r>
            <w:r w:rsidR="00E473DF">
              <w:rPr>
                <w:rStyle w:val="normaltextrun"/>
                <w:rFonts w:asciiTheme="minorHAnsi" w:hAnsiTheme="minorHAnsi" w:cstheme="minorHAnsi"/>
                <w:sz w:val="22"/>
                <w:szCs w:val="22"/>
              </w:rPr>
              <w:t xml:space="preserve"> </w:t>
            </w:r>
            <w:r w:rsidRPr="00824690">
              <w:rPr>
                <w:rStyle w:val="normaltextrun"/>
                <w:rFonts w:asciiTheme="minorHAnsi" w:hAnsiTheme="minorHAnsi" w:cstheme="minorHAnsi"/>
                <w:b/>
                <w:bCs/>
                <w:sz w:val="22"/>
                <w:szCs w:val="22"/>
              </w:rPr>
              <w:t>III.II.6.2</w:t>
            </w:r>
            <w:r w:rsidRPr="00824690">
              <w:rPr>
                <w:rStyle w:val="normaltextrun"/>
                <w:rFonts w:asciiTheme="minorHAnsi" w:hAnsiTheme="minorHAnsi" w:cstheme="minorHAnsi"/>
                <w:b/>
                <w:bCs/>
                <w:sz w:val="22"/>
                <w:szCs w:val="22"/>
              </w:rPr>
              <w:tab/>
              <w:t>T-TRA-EXC-A-007-Status request/response</w:t>
            </w:r>
            <w:r w:rsidR="00E473DF" w:rsidRPr="00E473DF">
              <w:rPr>
                <w:rStyle w:val="normaltextrun"/>
                <w:rFonts w:asciiTheme="minorHAnsi" w:hAnsiTheme="minorHAnsi" w:cstheme="minorHAnsi"/>
                <w:sz w:val="22"/>
                <w:szCs w:val="22"/>
              </w:rPr>
              <w:t xml:space="preserve"> (page 172)</w:t>
            </w:r>
            <w:r w:rsidRPr="00824690">
              <w:rPr>
                <w:rStyle w:val="normaltextrun"/>
                <w:rFonts w:asciiTheme="minorHAnsi" w:hAnsiTheme="minorHAnsi" w:cstheme="minorHAnsi"/>
                <w:sz w:val="22"/>
                <w:szCs w:val="22"/>
              </w:rPr>
              <w:t xml:space="preserve">, </w:t>
            </w:r>
            <w:r>
              <w:rPr>
                <w:rStyle w:val="normaltextrun"/>
                <w:rFonts w:asciiTheme="minorHAnsi" w:hAnsiTheme="minorHAnsi" w:cstheme="minorHAnsi"/>
                <w:sz w:val="22"/>
                <w:szCs w:val="22"/>
              </w:rPr>
              <w:t>the IE094 can also be sent to (and IE095 received from) the Office of Transit and Office of Exit for Transit.</w:t>
            </w:r>
          </w:p>
          <w:p w14:paraId="1922140C" w14:textId="77777777" w:rsidR="00824690" w:rsidRDefault="00824690"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rPr>
            </w:pPr>
          </w:p>
          <w:p w14:paraId="69D1059A" w14:textId="77777777" w:rsidR="00824690" w:rsidRPr="00824690" w:rsidRDefault="00824690" w:rsidP="00824690">
            <w:pPr>
              <w:ind w:left="720"/>
              <w:rPr>
                <w:i/>
                <w:iCs/>
              </w:rPr>
            </w:pPr>
            <w:r w:rsidRPr="00824690">
              <w:rPr>
                <w:b/>
                <w:i/>
                <w:iCs/>
              </w:rPr>
              <w:t xml:space="preserve">[Step </w:t>
            </w:r>
            <w:r w:rsidRPr="00824690">
              <w:rPr>
                <w:b/>
                <w:i/>
                <w:iCs/>
              </w:rPr>
              <w:fldChar w:fldCharType="begin"/>
            </w:r>
            <w:r w:rsidRPr="00824690">
              <w:rPr>
                <w:b/>
                <w:i/>
                <w:iCs/>
              </w:rPr>
              <w:instrText xml:space="preserve"> seq EXC-A-007 \r10 </w:instrText>
            </w:r>
            <w:r w:rsidRPr="00824690">
              <w:rPr>
                <w:b/>
                <w:i/>
                <w:iCs/>
              </w:rPr>
              <w:fldChar w:fldCharType="separate"/>
            </w:r>
            <w:r w:rsidRPr="00824690">
              <w:rPr>
                <w:b/>
                <w:i/>
                <w:iCs/>
                <w:noProof/>
              </w:rPr>
              <w:t>10</w:t>
            </w:r>
            <w:r w:rsidRPr="00824690">
              <w:rPr>
                <w:b/>
                <w:i/>
                <w:iCs/>
              </w:rPr>
              <w:fldChar w:fldCharType="end"/>
            </w:r>
            <w:r w:rsidRPr="00824690">
              <w:rPr>
                <w:b/>
                <w:i/>
                <w:iCs/>
              </w:rPr>
              <w:t>]</w:t>
            </w:r>
            <w:r w:rsidRPr="00824690">
              <w:rPr>
                <w:i/>
                <w:iCs/>
              </w:rPr>
              <w:t xml:space="preserve"> The Office of Departure sends the ‘Status Request’ C_STD_REQ (IE094) message to the Office of Destination in the depicted case [</w:t>
            </w:r>
            <w:r w:rsidRPr="00824690">
              <w:rPr>
                <w:b/>
                <w:bCs/>
                <w:i/>
                <w:iCs/>
                <w:color w:val="00B050"/>
              </w:rPr>
              <w:t>the Office of Departure may also need to get informed about the current status of the movement at the Office of Transit or at the Office of Exit for Transit (those involved into the transit movement) and thus ‘manually’ triggers the sending of the ‘Status Request’ C_STD_REQ (IE094) message to any of these Offices</w:t>
            </w:r>
            <w:r w:rsidRPr="00824690">
              <w:rPr>
                <w:i/>
                <w:iCs/>
              </w:rPr>
              <w:t>].</w:t>
            </w:r>
          </w:p>
          <w:p w14:paraId="5E11BEC9" w14:textId="4E80F186" w:rsidR="00824690" w:rsidRDefault="00824690"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rPr>
            </w:pPr>
          </w:p>
          <w:p w14:paraId="43BE6EB5" w14:textId="25F494A4" w:rsidR="00824690" w:rsidRPr="00E473DF" w:rsidRDefault="00E473DF" w:rsidP="00541EC9">
            <w:pPr>
              <w:pStyle w:val="paragraph"/>
              <w:spacing w:before="0" w:beforeAutospacing="0" w:after="0" w:afterAutospacing="0"/>
              <w:textAlignment w:val="baseline"/>
              <w:rPr>
                <w:rStyle w:val="normaltextrun"/>
                <w:rFonts w:asciiTheme="minorHAnsi" w:hAnsiTheme="minorHAnsi" w:cstheme="minorHAnsi"/>
                <w:sz w:val="22"/>
                <w:szCs w:val="22"/>
              </w:rPr>
            </w:pPr>
            <w:r w:rsidRPr="00E473DF">
              <w:rPr>
                <w:rStyle w:val="normaltextrun"/>
                <w:rFonts w:asciiTheme="minorHAnsi" w:hAnsiTheme="minorHAnsi" w:cstheme="minorHAnsi"/>
                <w:sz w:val="22"/>
                <w:szCs w:val="22"/>
              </w:rPr>
              <w:t xml:space="preserve">Consequently, the </w:t>
            </w:r>
            <w:r w:rsidRPr="00E473DF">
              <w:rPr>
                <w:rStyle w:val="normaltextrun"/>
                <w:rFonts w:asciiTheme="minorHAnsi" w:hAnsiTheme="minorHAnsi" w:cstheme="minorHAnsi"/>
                <w:b/>
                <w:bCs/>
                <w:sz w:val="22"/>
                <w:szCs w:val="22"/>
              </w:rPr>
              <w:t>Figure 6</w:t>
            </w:r>
            <w:r w:rsidRPr="00E473DF">
              <w:rPr>
                <w:rStyle w:val="normaltextrun"/>
                <w:rFonts w:asciiTheme="minorHAnsi" w:hAnsiTheme="minorHAnsi" w:cstheme="minorHAnsi"/>
                <w:sz w:val="22"/>
                <w:szCs w:val="22"/>
              </w:rPr>
              <w:t xml:space="preserve"> (</w:t>
            </w:r>
            <w:r w:rsidRPr="00E473DF">
              <w:rPr>
                <w:rStyle w:val="normaltextrun"/>
                <w:rFonts w:asciiTheme="minorHAnsi" w:hAnsiTheme="minorHAnsi" w:cstheme="minorHAnsi"/>
                <w:b/>
                <w:bCs/>
                <w:i/>
                <w:iCs/>
                <w:sz w:val="22"/>
                <w:szCs w:val="22"/>
              </w:rPr>
              <w:t>Overview of Information Exchange and roles regarding the NCTS-P5 Core Business</w:t>
            </w:r>
            <w:r w:rsidRPr="00E473DF">
              <w:rPr>
                <w:rStyle w:val="normaltextrun"/>
                <w:rFonts w:asciiTheme="minorHAnsi" w:hAnsiTheme="minorHAnsi" w:cstheme="minorHAnsi"/>
                <w:sz w:val="22"/>
                <w:szCs w:val="22"/>
              </w:rPr>
              <w:t>) is corrected by adding the exchange of IE094 and IE095 as illustrated below:</w:t>
            </w:r>
          </w:p>
          <w:p w14:paraId="36B9729C" w14:textId="77777777" w:rsidR="00E473DF" w:rsidRDefault="00E473DF"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rPr>
            </w:pPr>
          </w:p>
          <w:p w14:paraId="11D5398C" w14:textId="77777777" w:rsidR="00E473DF" w:rsidRDefault="00E473DF" w:rsidP="00E473DF">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p>
          <w:p w14:paraId="6A4F38E7" w14:textId="77777777" w:rsidR="00E473DF" w:rsidRDefault="00E473DF" w:rsidP="00E473DF">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p>
          <w:p w14:paraId="44BF6A16" w14:textId="77777777" w:rsidR="00E473DF" w:rsidRDefault="00E473DF" w:rsidP="00E473DF">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p>
          <w:p w14:paraId="37E35EBD" w14:textId="77777777" w:rsidR="00E473DF" w:rsidRDefault="00E473DF" w:rsidP="00E473DF">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p>
          <w:p w14:paraId="77033919" w14:textId="77777777" w:rsidR="00E473DF" w:rsidRDefault="00E473DF" w:rsidP="00E473DF">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p>
          <w:p w14:paraId="450A32F1" w14:textId="77777777" w:rsidR="00E473DF" w:rsidRDefault="00E473DF" w:rsidP="00E473DF">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p>
          <w:p w14:paraId="5C51ECE6" w14:textId="335115C7" w:rsidR="00666340" w:rsidRDefault="00E473DF" w:rsidP="00E473DF">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r w:rsidRPr="00E473DF">
              <w:rPr>
                <w:rStyle w:val="normaltextrun"/>
                <w:rFonts w:asciiTheme="minorHAnsi" w:hAnsiTheme="minorHAnsi" w:cstheme="minorHAnsi"/>
                <w:b/>
                <w:bCs/>
                <w:noProof/>
                <w:sz w:val="22"/>
                <w:szCs w:val="22"/>
              </w:rPr>
              <w:lastRenderedPageBreak/>
              <w:drawing>
                <wp:inline distT="0" distB="0" distL="0" distR="0" wp14:anchorId="5A6BEDF8" wp14:editId="532B71FD">
                  <wp:extent cx="1939624" cy="4230806"/>
                  <wp:effectExtent l="152400" t="152400" r="365760" b="3606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958716" cy="4272451"/>
                          </a:xfrm>
                          <a:prstGeom prst="rect">
                            <a:avLst/>
                          </a:prstGeom>
                          <a:ln>
                            <a:noFill/>
                          </a:ln>
                          <a:effectLst>
                            <a:outerShdw blurRad="292100" dist="139700" dir="2700000" algn="tl" rotWithShape="0">
                              <a:srgbClr val="333333">
                                <a:alpha val="65000"/>
                              </a:srgbClr>
                            </a:outerShdw>
                          </a:effectLst>
                        </pic:spPr>
                      </pic:pic>
                    </a:graphicData>
                  </a:graphic>
                </wp:inline>
              </w:drawing>
            </w:r>
          </w:p>
          <w:p w14:paraId="48BD3F0C" w14:textId="09CDE026" w:rsidR="00E473DF" w:rsidRPr="00E473DF" w:rsidRDefault="00E473DF" w:rsidP="00E473DF">
            <w:pPr>
              <w:pStyle w:val="paragraph"/>
              <w:spacing w:before="0" w:beforeAutospacing="0" w:after="0" w:afterAutospacing="0"/>
              <w:jc w:val="center"/>
              <w:textAlignment w:val="baseline"/>
              <w:rPr>
                <w:rStyle w:val="normaltextrun"/>
                <w:rFonts w:asciiTheme="minorHAnsi" w:hAnsiTheme="minorHAnsi" w:cstheme="minorHAnsi"/>
                <w:sz w:val="22"/>
                <w:szCs w:val="22"/>
              </w:rPr>
            </w:pPr>
            <w:r w:rsidRPr="00E473DF">
              <w:rPr>
                <w:rStyle w:val="normaltextrun"/>
                <w:rFonts w:asciiTheme="minorHAnsi" w:hAnsiTheme="minorHAnsi" w:cstheme="minorHAnsi"/>
                <w:sz w:val="22"/>
                <w:szCs w:val="22"/>
              </w:rPr>
              <w:t>Extract from Figure 6</w:t>
            </w:r>
            <w:r w:rsidR="00315888">
              <w:rPr>
                <w:rStyle w:val="normaltextrun"/>
                <w:rFonts w:asciiTheme="minorHAnsi" w:hAnsiTheme="minorHAnsi" w:cstheme="minorHAnsi"/>
                <w:sz w:val="22"/>
                <w:szCs w:val="22"/>
              </w:rPr>
              <w:t xml:space="preserve"> (corrected)</w:t>
            </w:r>
            <w:r w:rsidRPr="00E473DF">
              <w:rPr>
                <w:rStyle w:val="normaltextrun"/>
                <w:rFonts w:asciiTheme="minorHAnsi" w:hAnsiTheme="minorHAnsi" w:cstheme="minorHAnsi"/>
                <w:sz w:val="22"/>
                <w:szCs w:val="22"/>
              </w:rPr>
              <w:t>.</w:t>
            </w:r>
          </w:p>
          <w:p w14:paraId="6F10731F" w14:textId="3A1CBC37" w:rsidR="00E473DF" w:rsidRDefault="00E473DF" w:rsidP="00315888">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7B6D5C79" w14:textId="4EBBDB79" w:rsidR="00315888" w:rsidRPr="00BC441F" w:rsidRDefault="00315888" w:rsidP="00315888">
            <w:pPr>
              <w:pStyle w:val="paragraph"/>
              <w:numPr>
                <w:ilvl w:val="0"/>
                <w:numId w:val="13"/>
              </w:numPr>
              <w:spacing w:before="0" w:beforeAutospacing="0" w:after="0" w:afterAutospacing="0"/>
              <w:textAlignment w:val="baseline"/>
              <w:rPr>
                <w:rStyle w:val="normaltextrun"/>
                <w:rFonts w:asciiTheme="minorHAnsi" w:hAnsiTheme="minorHAnsi" w:cstheme="minorHAnsi"/>
                <w:sz w:val="22"/>
                <w:szCs w:val="22"/>
              </w:rPr>
            </w:pPr>
            <w:r w:rsidRPr="00BC441F">
              <w:rPr>
                <w:rStyle w:val="normaltextrun"/>
                <w:rFonts w:asciiTheme="minorHAnsi" w:hAnsiTheme="minorHAnsi" w:cstheme="minorHAnsi"/>
                <w:sz w:val="22"/>
                <w:szCs w:val="22"/>
              </w:rPr>
              <w:t xml:space="preserve">The </w:t>
            </w:r>
            <w:r w:rsidRPr="00AE4634">
              <w:rPr>
                <w:rStyle w:val="normaltextrun"/>
                <w:rFonts w:asciiTheme="minorHAnsi" w:hAnsiTheme="minorHAnsi" w:cstheme="minorHAnsi"/>
                <w:b/>
                <w:bCs/>
                <w:sz w:val="22"/>
                <w:szCs w:val="22"/>
              </w:rPr>
              <w:t>guideline G0821</w:t>
            </w:r>
            <w:r w:rsidRPr="00BC441F">
              <w:rPr>
                <w:rStyle w:val="normaltextrun"/>
                <w:rFonts w:asciiTheme="minorHAnsi" w:hAnsiTheme="minorHAnsi" w:cstheme="minorHAnsi"/>
                <w:sz w:val="22"/>
                <w:szCs w:val="22"/>
              </w:rPr>
              <w:t xml:space="preserve"> is correctly defined in DDNTA-5.15.0-v1.00 Appendix Q2, but </w:t>
            </w:r>
            <w:r w:rsidR="00BC441F" w:rsidRPr="00BC441F">
              <w:rPr>
                <w:rStyle w:val="normaltextrun"/>
                <w:rFonts w:asciiTheme="minorHAnsi" w:hAnsiTheme="minorHAnsi" w:cstheme="minorHAnsi"/>
                <w:b/>
                <w:bCs/>
                <w:sz w:val="22"/>
                <w:szCs w:val="22"/>
              </w:rPr>
              <w:t xml:space="preserve">a </w:t>
            </w:r>
            <w:r w:rsidR="00BC441F">
              <w:rPr>
                <w:rStyle w:val="normaltextrun"/>
                <w:rFonts w:asciiTheme="minorHAnsi" w:hAnsiTheme="minorHAnsi" w:cstheme="minorHAnsi"/>
                <w:b/>
                <w:bCs/>
                <w:sz w:val="22"/>
                <w:szCs w:val="22"/>
              </w:rPr>
              <w:t xml:space="preserve">typo </w:t>
            </w:r>
            <w:r w:rsidR="00BC441F" w:rsidRPr="00BC441F">
              <w:rPr>
                <w:rStyle w:val="normaltextrun"/>
                <w:rFonts w:asciiTheme="minorHAnsi" w:hAnsiTheme="minorHAnsi" w:cstheme="minorHAnsi"/>
                <w:b/>
                <w:bCs/>
                <w:sz w:val="22"/>
                <w:szCs w:val="22"/>
              </w:rPr>
              <w:t xml:space="preserve">was identified by NA-BE in </w:t>
            </w:r>
            <w:r w:rsidRPr="00BC441F">
              <w:rPr>
                <w:rFonts w:asciiTheme="minorHAnsi" w:hAnsiTheme="minorHAnsi" w:cstheme="minorHAnsi"/>
                <w:b/>
                <w:bCs/>
                <w:sz w:val="22"/>
                <w:szCs w:val="22"/>
              </w:rPr>
              <w:t>Appendix Q2</w:t>
            </w:r>
            <w:r w:rsidR="00AE4634">
              <w:rPr>
                <w:rFonts w:asciiTheme="minorHAnsi" w:hAnsiTheme="minorHAnsi" w:cstheme="minorHAnsi"/>
                <w:b/>
                <w:bCs/>
                <w:sz w:val="22"/>
                <w:szCs w:val="22"/>
              </w:rPr>
              <w:t>_</w:t>
            </w:r>
            <w:r w:rsidRPr="00BC441F">
              <w:rPr>
                <w:rFonts w:asciiTheme="minorHAnsi" w:hAnsiTheme="minorHAnsi" w:cstheme="minorHAnsi"/>
                <w:b/>
                <w:bCs/>
                <w:sz w:val="22"/>
                <w:szCs w:val="22"/>
              </w:rPr>
              <w:t>R</w:t>
            </w:r>
            <w:r w:rsidR="00AE4634">
              <w:rPr>
                <w:rFonts w:asciiTheme="minorHAnsi" w:hAnsiTheme="minorHAnsi" w:cstheme="minorHAnsi"/>
                <w:b/>
                <w:bCs/>
                <w:sz w:val="22"/>
                <w:szCs w:val="22"/>
              </w:rPr>
              <w:t>&amp;</w:t>
            </w:r>
            <w:r w:rsidRPr="00BC441F">
              <w:rPr>
                <w:rFonts w:asciiTheme="minorHAnsi" w:hAnsiTheme="minorHAnsi" w:cstheme="minorHAnsi"/>
                <w:b/>
                <w:bCs/>
                <w:sz w:val="22"/>
                <w:szCs w:val="22"/>
              </w:rPr>
              <w:t>C</w:t>
            </w:r>
            <w:r w:rsidRPr="00BC441F">
              <w:rPr>
                <w:rStyle w:val="normaltextrun"/>
                <w:rFonts w:asciiTheme="minorHAnsi" w:hAnsiTheme="minorHAnsi" w:cstheme="minorHAnsi"/>
                <w:sz w:val="22"/>
                <w:szCs w:val="22"/>
              </w:rPr>
              <w:t xml:space="preserve">. The inconsistency shall be fixed as follows:  </w:t>
            </w:r>
          </w:p>
          <w:p w14:paraId="0C9F41F8" w14:textId="677866A3" w:rsidR="00315888" w:rsidRPr="00BC441F" w:rsidRDefault="00315888" w:rsidP="00BC441F">
            <w:pPr>
              <w:pStyle w:val="NormalWeb"/>
              <w:ind w:left="720"/>
              <w:rPr>
                <w:rFonts w:asciiTheme="minorHAnsi" w:hAnsiTheme="minorHAnsi" w:cstheme="minorHAnsi"/>
                <w:b/>
                <w:bCs/>
                <w:sz w:val="22"/>
                <w:szCs w:val="22"/>
              </w:rPr>
            </w:pPr>
            <w:r w:rsidRPr="00BC441F">
              <w:rPr>
                <w:rFonts w:asciiTheme="minorHAnsi" w:hAnsiTheme="minorHAnsi" w:cstheme="minorHAnsi"/>
                <w:b/>
                <w:bCs/>
                <w:sz w:val="22"/>
                <w:szCs w:val="22"/>
              </w:rPr>
              <w:sym w:font="Wingdings" w:char="F0E8"/>
            </w:r>
            <w:r w:rsidRPr="00BC441F">
              <w:rPr>
                <w:rFonts w:asciiTheme="minorHAnsi" w:hAnsiTheme="minorHAnsi" w:cstheme="minorHAnsi"/>
                <w:b/>
                <w:bCs/>
                <w:sz w:val="22"/>
                <w:szCs w:val="22"/>
              </w:rPr>
              <w:t xml:space="preserve"> IM519968 </w:t>
            </w:r>
            <w:r w:rsidR="00BC441F" w:rsidRPr="00BC441F">
              <w:rPr>
                <w:rFonts w:asciiTheme="minorHAnsi" w:hAnsiTheme="minorHAnsi" w:cstheme="minorHAnsi"/>
                <w:b/>
                <w:bCs/>
                <w:sz w:val="22"/>
                <w:szCs w:val="22"/>
              </w:rPr>
              <w:t xml:space="preserve">/ PM25010 / KE22943 / JIRA: UCCNCTS-2454 </w:t>
            </w:r>
          </w:p>
          <w:p w14:paraId="57BD724C" w14:textId="5D8AC2FA" w:rsidR="00315888" w:rsidRPr="002233CC" w:rsidRDefault="00315888" w:rsidP="00315888">
            <w:pPr>
              <w:pStyle w:val="NormalWeb"/>
              <w:rPr>
                <w:rFonts w:ascii="Arial" w:hAnsi="Arial" w:cs="Arial"/>
                <w:sz w:val="22"/>
                <w:szCs w:val="22"/>
              </w:rPr>
            </w:pPr>
            <w:r w:rsidRPr="002233CC">
              <w:rPr>
                <w:rFonts w:ascii="Arial" w:hAnsi="Arial" w:cs="Arial"/>
                <w:sz w:val="22"/>
                <w:szCs w:val="22"/>
              </w:rPr>
              <w:t xml:space="preserve">Appendix Q2 </w:t>
            </w:r>
            <w:r w:rsidR="002233CC" w:rsidRPr="002233CC">
              <w:rPr>
                <w:rFonts w:ascii="Arial" w:hAnsi="Arial" w:cs="Arial"/>
                <w:sz w:val="22"/>
                <w:szCs w:val="22"/>
              </w:rPr>
              <w:t xml:space="preserve">[= </w:t>
            </w:r>
            <w:r w:rsidR="00AE4634">
              <w:rPr>
                <w:rFonts w:ascii="Arial" w:hAnsi="Arial" w:cs="Arial"/>
                <w:sz w:val="22"/>
                <w:szCs w:val="22"/>
              </w:rPr>
              <w:t xml:space="preserve">G0821 is </w:t>
            </w:r>
            <w:r w:rsidR="002233CC" w:rsidRPr="002233CC">
              <w:rPr>
                <w:rFonts w:ascii="Arial" w:hAnsi="Arial" w:cs="Arial"/>
                <w:sz w:val="22"/>
                <w:szCs w:val="22"/>
              </w:rPr>
              <w:t>correct]</w:t>
            </w:r>
          </w:p>
          <w:p w14:paraId="54B28B0E" w14:textId="4E8390AB" w:rsidR="00315888" w:rsidRPr="00315888" w:rsidRDefault="00315888" w:rsidP="00315888">
            <w:pPr>
              <w:pStyle w:val="NormalWeb"/>
              <w:ind w:left="720"/>
              <w:rPr>
                <w:rFonts w:ascii="Arial" w:hAnsi="Arial" w:cs="Arial"/>
                <w:sz w:val="20"/>
                <w:szCs w:val="20"/>
              </w:rPr>
            </w:pPr>
            <w:r w:rsidRPr="00315888">
              <w:rPr>
                <w:rFonts w:ascii="Arial" w:hAnsi="Arial" w:cs="Arial"/>
                <w:b/>
                <w:bCs/>
                <w:sz w:val="20"/>
                <w:szCs w:val="20"/>
                <w:u w:val="single"/>
              </w:rPr>
              <w:t>Functional Description:</w:t>
            </w:r>
            <w:r w:rsidRPr="00315888">
              <w:rPr>
                <w:rFonts w:ascii="Arial" w:hAnsi="Arial" w:cs="Arial"/>
                <w:b/>
                <w:bCs/>
                <w:sz w:val="20"/>
                <w:szCs w:val="20"/>
                <w:u w:val="single"/>
              </w:rPr>
              <w:br/>
            </w:r>
            <w:r w:rsidRPr="00315888">
              <w:rPr>
                <w:rFonts w:ascii="Arial" w:hAnsi="Arial" w:cs="Arial"/>
                <w:sz w:val="20"/>
                <w:szCs w:val="20"/>
              </w:rPr>
              <w:t>The last character of the D.I. &lt;RISK ANALYSIS IDENTIFICATION-RISK ANALYSIS-RISK ANALYSIS RESULT.Code&gt; shall be the value 'E' (where ‘E’ indicates “Common risk analysis result to be communicated to the Office(s) of Exit for Transit and/or the Office(s) of Transit and/or the Office of Destination (NCTS)”).</w:t>
            </w:r>
          </w:p>
          <w:p w14:paraId="06539CD9" w14:textId="71031739" w:rsidR="00315888" w:rsidRPr="002233CC" w:rsidRDefault="00315888" w:rsidP="00315888">
            <w:pPr>
              <w:pStyle w:val="NormalWeb"/>
              <w:rPr>
                <w:rFonts w:ascii="Arial" w:hAnsi="Arial" w:cs="Arial"/>
                <w:sz w:val="22"/>
                <w:szCs w:val="22"/>
              </w:rPr>
            </w:pPr>
            <w:r w:rsidRPr="002233CC">
              <w:rPr>
                <w:rFonts w:ascii="Arial" w:hAnsi="Arial" w:cs="Arial"/>
                <w:sz w:val="22"/>
                <w:szCs w:val="22"/>
              </w:rPr>
              <w:t>Appendix Q2</w:t>
            </w:r>
            <w:r w:rsidR="00AE4634">
              <w:rPr>
                <w:rFonts w:ascii="Arial" w:hAnsi="Arial" w:cs="Arial"/>
                <w:sz w:val="22"/>
                <w:szCs w:val="22"/>
              </w:rPr>
              <w:t>_</w:t>
            </w:r>
            <w:r w:rsidRPr="002233CC">
              <w:rPr>
                <w:rFonts w:ascii="Arial" w:hAnsi="Arial" w:cs="Arial"/>
                <w:sz w:val="22"/>
                <w:szCs w:val="22"/>
              </w:rPr>
              <w:t>R</w:t>
            </w:r>
            <w:r w:rsidR="00AE4634">
              <w:rPr>
                <w:rFonts w:ascii="Arial" w:hAnsi="Arial" w:cs="Arial"/>
                <w:sz w:val="22"/>
                <w:szCs w:val="22"/>
              </w:rPr>
              <w:t>&amp;</w:t>
            </w:r>
            <w:r w:rsidRPr="002233CC">
              <w:rPr>
                <w:rFonts w:ascii="Arial" w:hAnsi="Arial" w:cs="Arial"/>
                <w:sz w:val="22"/>
                <w:szCs w:val="22"/>
              </w:rPr>
              <w:t xml:space="preserve">C </w:t>
            </w:r>
            <w:r w:rsidR="002233CC" w:rsidRPr="002233CC">
              <w:rPr>
                <w:rFonts w:ascii="Arial" w:hAnsi="Arial" w:cs="Arial"/>
                <w:sz w:val="22"/>
                <w:szCs w:val="22"/>
              </w:rPr>
              <w:t>[=</w:t>
            </w:r>
            <w:r w:rsidR="00D00C39">
              <w:rPr>
                <w:rFonts w:ascii="Arial" w:hAnsi="Arial" w:cs="Arial"/>
                <w:sz w:val="22"/>
                <w:szCs w:val="22"/>
              </w:rPr>
              <w:t xml:space="preserve"> </w:t>
            </w:r>
            <w:r w:rsidR="00AE4634">
              <w:rPr>
                <w:rFonts w:ascii="Arial" w:hAnsi="Arial" w:cs="Arial"/>
                <w:sz w:val="22"/>
                <w:szCs w:val="22"/>
              </w:rPr>
              <w:t xml:space="preserve">G0821 is </w:t>
            </w:r>
            <w:r w:rsidR="00D00C39">
              <w:rPr>
                <w:rFonts w:ascii="Arial" w:hAnsi="Arial" w:cs="Arial"/>
                <w:sz w:val="22"/>
                <w:szCs w:val="22"/>
              </w:rPr>
              <w:t>inc</w:t>
            </w:r>
            <w:r w:rsidR="002233CC" w:rsidRPr="002233CC">
              <w:rPr>
                <w:rFonts w:ascii="Arial" w:hAnsi="Arial" w:cs="Arial"/>
                <w:sz w:val="22"/>
                <w:szCs w:val="22"/>
              </w:rPr>
              <w:t>orrect]</w:t>
            </w:r>
          </w:p>
          <w:p w14:paraId="69B1736C" w14:textId="071BA34B" w:rsidR="00BC441F" w:rsidRPr="00315888" w:rsidRDefault="00315888" w:rsidP="00BC441F">
            <w:pPr>
              <w:pStyle w:val="NormalWeb"/>
              <w:ind w:left="720"/>
              <w:rPr>
                <w:rFonts w:ascii="Arial" w:hAnsi="Arial" w:cs="Arial"/>
                <w:sz w:val="20"/>
                <w:szCs w:val="20"/>
              </w:rPr>
            </w:pPr>
            <w:r w:rsidRPr="00315888">
              <w:rPr>
                <w:rFonts w:ascii="Arial" w:hAnsi="Arial" w:cs="Arial"/>
                <w:b/>
                <w:bCs/>
                <w:sz w:val="20"/>
                <w:szCs w:val="20"/>
                <w:u w:val="single"/>
              </w:rPr>
              <w:t>Functional Description:</w:t>
            </w:r>
            <w:r w:rsidRPr="006E5362">
              <w:rPr>
                <w:rFonts w:ascii="Arial" w:hAnsi="Arial" w:cs="Arial"/>
                <w:b/>
                <w:bCs/>
                <w:sz w:val="20"/>
                <w:szCs w:val="20"/>
              </w:rPr>
              <w:t xml:space="preserve">  </w:t>
            </w:r>
            <w:r w:rsidRPr="00315888">
              <w:rPr>
                <w:rFonts w:ascii="Arial" w:hAnsi="Arial" w:cs="Arial"/>
                <w:b/>
                <w:bCs/>
                <w:sz w:val="20"/>
                <w:szCs w:val="20"/>
                <w:u w:val="single"/>
              </w:rPr>
              <w:br/>
            </w:r>
            <w:r w:rsidRPr="00BC441F">
              <w:rPr>
                <w:rFonts w:ascii="Arial" w:hAnsi="Arial" w:cs="Arial"/>
                <w:strike/>
                <w:color w:val="FF0000"/>
                <w:sz w:val="20"/>
                <w:szCs w:val="20"/>
              </w:rPr>
              <w:t>The last character of the D.I. &lt;RISK ANALYSIS IDENTIFICATION-RISK ANALYSIS-RISK ANALYSIS RESULT.Code&gt; must be one of the following values: 'D', 'E', 'Z'.</w:t>
            </w:r>
            <w:r w:rsidR="00BC441F">
              <w:rPr>
                <w:rFonts w:ascii="Arial" w:hAnsi="Arial" w:cs="Arial"/>
                <w:sz w:val="20"/>
                <w:szCs w:val="20"/>
              </w:rPr>
              <w:br/>
            </w:r>
            <w:r w:rsidR="00BC441F" w:rsidRPr="00BC441F">
              <w:rPr>
                <w:rFonts w:ascii="Arial" w:hAnsi="Arial" w:cs="Arial"/>
                <w:b/>
                <w:bCs/>
                <w:sz w:val="20"/>
                <w:szCs w:val="20"/>
                <w:highlight w:val="yellow"/>
              </w:rPr>
              <w:t>The last character of the D.I. &lt;RISK ANALYSIS IDENTIFICATION-RISK ANALYSIS-RISK ANALYSIS RESULT.Code&gt; shall be the value 'E' (where ‘E’ indicates “Common risk analysis result to be communicated to the Office(s) of Exit for Transit and/or the Office(s) of Transit and/or the Office of Destination (NCTS)”).</w:t>
            </w:r>
          </w:p>
          <w:p w14:paraId="0CD52DE2" w14:textId="64F19703" w:rsidR="00666340" w:rsidRDefault="00666340"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1B51108A" w14:textId="0B82700A" w:rsidR="00D00C39" w:rsidRPr="00D00C39" w:rsidRDefault="00D00C39" w:rsidP="00D00C39">
            <w:pPr>
              <w:pStyle w:val="paragraph"/>
              <w:numPr>
                <w:ilvl w:val="0"/>
                <w:numId w:val="13"/>
              </w:numPr>
              <w:spacing w:before="0" w:beforeAutospacing="0" w:after="0" w:afterAutospacing="0"/>
              <w:textAlignment w:val="baseline"/>
              <w:rPr>
                <w:rStyle w:val="normaltextrun"/>
                <w:rFonts w:asciiTheme="minorHAnsi" w:hAnsiTheme="minorHAnsi" w:cstheme="minorHAnsi"/>
                <w:sz w:val="22"/>
                <w:szCs w:val="22"/>
              </w:rPr>
            </w:pPr>
            <w:r w:rsidRPr="00D00C39">
              <w:rPr>
                <w:rStyle w:val="normaltextrun"/>
                <w:rFonts w:asciiTheme="minorHAnsi" w:hAnsiTheme="minorHAnsi" w:cstheme="minorHAnsi"/>
                <w:sz w:val="22"/>
                <w:szCs w:val="22"/>
              </w:rPr>
              <w:t xml:space="preserve">The TRT </w:t>
            </w:r>
            <w:r w:rsidRPr="00AE4634">
              <w:rPr>
                <w:rStyle w:val="normaltextrun"/>
                <w:rFonts w:asciiTheme="minorHAnsi" w:hAnsiTheme="minorHAnsi" w:cstheme="minorHAnsi"/>
                <w:b/>
                <w:bCs/>
                <w:sz w:val="22"/>
                <w:szCs w:val="22"/>
              </w:rPr>
              <w:t>E1301</w:t>
            </w:r>
            <w:r w:rsidRPr="00D00C39">
              <w:rPr>
                <w:rStyle w:val="normaltextrun"/>
                <w:rFonts w:asciiTheme="minorHAnsi" w:hAnsiTheme="minorHAnsi" w:cstheme="minorHAnsi"/>
                <w:sz w:val="22"/>
                <w:szCs w:val="22"/>
              </w:rPr>
              <w:t xml:space="preserve"> in DDNTA-5.15.0-v1.00 Appendix Q2 and </w:t>
            </w:r>
            <w:r w:rsidRPr="00D00C39">
              <w:rPr>
                <w:rStyle w:val="normaltextrun"/>
                <w:rFonts w:asciiTheme="minorHAnsi" w:hAnsiTheme="minorHAnsi" w:cstheme="minorHAnsi"/>
                <w:b/>
                <w:bCs/>
                <w:sz w:val="22"/>
                <w:szCs w:val="22"/>
              </w:rPr>
              <w:t xml:space="preserve">in </w:t>
            </w:r>
            <w:r w:rsidRPr="00D00C39">
              <w:rPr>
                <w:rFonts w:asciiTheme="minorHAnsi" w:hAnsiTheme="minorHAnsi" w:cstheme="minorHAnsi"/>
                <w:b/>
                <w:bCs/>
                <w:sz w:val="22"/>
                <w:szCs w:val="22"/>
              </w:rPr>
              <w:t>Appendix Q2</w:t>
            </w:r>
            <w:r w:rsidR="00AE4634">
              <w:rPr>
                <w:rFonts w:asciiTheme="minorHAnsi" w:hAnsiTheme="minorHAnsi" w:cstheme="minorHAnsi"/>
                <w:b/>
                <w:bCs/>
                <w:sz w:val="22"/>
                <w:szCs w:val="22"/>
              </w:rPr>
              <w:t>_</w:t>
            </w:r>
            <w:r w:rsidRPr="00D00C39">
              <w:rPr>
                <w:rFonts w:asciiTheme="minorHAnsi" w:hAnsiTheme="minorHAnsi" w:cstheme="minorHAnsi"/>
                <w:b/>
                <w:bCs/>
                <w:sz w:val="22"/>
                <w:szCs w:val="22"/>
              </w:rPr>
              <w:t>R</w:t>
            </w:r>
            <w:r w:rsidR="00AE4634">
              <w:rPr>
                <w:rFonts w:asciiTheme="minorHAnsi" w:hAnsiTheme="minorHAnsi" w:cstheme="minorHAnsi"/>
                <w:b/>
                <w:bCs/>
                <w:sz w:val="22"/>
                <w:szCs w:val="22"/>
              </w:rPr>
              <w:t>&amp;</w:t>
            </w:r>
            <w:r w:rsidRPr="00D00C39">
              <w:rPr>
                <w:rFonts w:asciiTheme="minorHAnsi" w:hAnsiTheme="minorHAnsi" w:cstheme="minorHAnsi"/>
                <w:b/>
                <w:bCs/>
                <w:sz w:val="22"/>
                <w:szCs w:val="22"/>
              </w:rPr>
              <w:t>C</w:t>
            </w:r>
            <w:r w:rsidRPr="00D00C39">
              <w:rPr>
                <w:rStyle w:val="normaltextrun"/>
                <w:rFonts w:asciiTheme="minorHAnsi" w:hAnsiTheme="minorHAnsi" w:cstheme="minorHAnsi"/>
                <w:sz w:val="22"/>
                <w:szCs w:val="22"/>
              </w:rPr>
              <w:t xml:space="preserve"> include a typo </w:t>
            </w:r>
            <w:r>
              <w:rPr>
                <w:rStyle w:val="normaltextrun"/>
                <w:rFonts w:asciiTheme="minorHAnsi" w:hAnsiTheme="minorHAnsi" w:cstheme="minorHAnsi"/>
                <w:sz w:val="22"/>
                <w:szCs w:val="22"/>
              </w:rPr>
              <w:t xml:space="preserve">(space in path) </w:t>
            </w:r>
            <w:r w:rsidRPr="00D00C39">
              <w:rPr>
                <w:rStyle w:val="normaltextrun"/>
                <w:rFonts w:asciiTheme="minorHAnsi" w:hAnsiTheme="minorHAnsi" w:cstheme="minorHAnsi"/>
                <w:sz w:val="22"/>
                <w:szCs w:val="22"/>
              </w:rPr>
              <w:t xml:space="preserve">that shall be fixed as follows:  </w:t>
            </w:r>
          </w:p>
          <w:p w14:paraId="233B2F34" w14:textId="13FE3C04" w:rsidR="00315888" w:rsidRPr="00D00C39" w:rsidRDefault="00315888" w:rsidP="00D00C39">
            <w:pPr>
              <w:pStyle w:val="paragraph"/>
              <w:spacing w:before="0" w:beforeAutospacing="0" w:after="0" w:afterAutospacing="0"/>
              <w:ind w:left="720"/>
              <w:textAlignment w:val="baseline"/>
              <w:rPr>
                <w:rStyle w:val="normaltextrun"/>
                <w:rFonts w:asciiTheme="minorHAnsi" w:hAnsiTheme="minorHAnsi" w:cstheme="minorHAnsi"/>
                <w:b/>
                <w:bCs/>
                <w:sz w:val="22"/>
                <w:szCs w:val="22"/>
                <w:u w:val="single"/>
                <w:lang w:val="en-GB"/>
              </w:rPr>
            </w:pPr>
          </w:p>
          <w:p w14:paraId="1564FF2E" w14:textId="6BB95890" w:rsidR="00D00C39" w:rsidRPr="00D00C39" w:rsidRDefault="00D00C39" w:rsidP="00D00C39">
            <w:pPr>
              <w:pStyle w:val="paragraph"/>
              <w:spacing w:before="0" w:beforeAutospacing="0" w:after="0" w:afterAutospacing="0"/>
              <w:ind w:left="720"/>
              <w:textAlignment w:val="baseline"/>
              <w:rPr>
                <w:rStyle w:val="normaltextrun"/>
                <w:rFonts w:asciiTheme="minorHAnsi" w:hAnsiTheme="minorHAnsi" w:cstheme="minorHAnsi"/>
                <w:b/>
                <w:bCs/>
                <w:sz w:val="22"/>
                <w:szCs w:val="22"/>
                <w:lang w:val="en-GB"/>
              </w:rPr>
            </w:pPr>
            <w:r w:rsidRPr="00D00C39">
              <w:rPr>
                <w:rStyle w:val="normaltextrun"/>
                <w:rFonts w:asciiTheme="minorHAnsi" w:hAnsiTheme="minorHAnsi" w:cstheme="minorHAnsi"/>
                <w:b/>
                <w:bCs/>
                <w:sz w:val="22"/>
                <w:szCs w:val="22"/>
              </w:rPr>
              <w:sym w:font="Wingdings" w:char="F0E8"/>
            </w:r>
            <w:r w:rsidRPr="00D00C39">
              <w:rPr>
                <w:rStyle w:val="normaltextrun"/>
                <w:rFonts w:asciiTheme="minorHAnsi" w:hAnsiTheme="minorHAnsi" w:cstheme="minorHAnsi"/>
                <w:b/>
                <w:bCs/>
                <w:sz w:val="22"/>
                <w:szCs w:val="22"/>
              </w:rPr>
              <w:t xml:space="preserve"> No ticket in SYNERGIA - JIRA: UCCNCTS-2458</w:t>
            </w:r>
          </w:p>
          <w:p w14:paraId="3AF93228" w14:textId="4F9C5C30" w:rsidR="00D00C39" w:rsidRPr="002233CC" w:rsidRDefault="00D00C39" w:rsidP="00D00C39">
            <w:pPr>
              <w:pStyle w:val="NormalWeb"/>
              <w:rPr>
                <w:rFonts w:ascii="Arial" w:hAnsi="Arial" w:cs="Arial"/>
                <w:sz w:val="22"/>
                <w:szCs w:val="22"/>
              </w:rPr>
            </w:pPr>
            <w:r w:rsidRPr="002233CC">
              <w:rPr>
                <w:rFonts w:ascii="Arial" w:hAnsi="Arial" w:cs="Arial"/>
                <w:sz w:val="22"/>
                <w:szCs w:val="22"/>
              </w:rPr>
              <w:t xml:space="preserve">Appendix Q2 [= </w:t>
            </w:r>
            <w:r>
              <w:rPr>
                <w:rFonts w:ascii="Arial" w:hAnsi="Arial" w:cs="Arial"/>
                <w:sz w:val="22"/>
                <w:szCs w:val="22"/>
              </w:rPr>
              <w:t>i</w:t>
            </w:r>
            <w:r>
              <w:rPr>
                <w:rFonts w:ascii="Arial" w:hAnsi="Arial" w:cs="Arial"/>
              </w:rPr>
              <w:t>n</w:t>
            </w:r>
            <w:r w:rsidRPr="002233CC">
              <w:rPr>
                <w:rFonts w:ascii="Arial" w:hAnsi="Arial" w:cs="Arial"/>
                <w:sz w:val="22"/>
                <w:szCs w:val="22"/>
              </w:rPr>
              <w:t>correct]</w:t>
            </w:r>
            <w:r>
              <w:rPr>
                <w:rFonts w:ascii="Arial" w:hAnsi="Arial" w:cs="Arial"/>
                <w:sz w:val="22"/>
                <w:szCs w:val="22"/>
              </w:rPr>
              <w:br/>
            </w:r>
            <w:r w:rsidRPr="002233CC">
              <w:rPr>
                <w:rFonts w:ascii="Arial" w:hAnsi="Arial" w:cs="Arial"/>
                <w:sz w:val="22"/>
                <w:szCs w:val="22"/>
              </w:rPr>
              <w:t>Appendix Q2</w:t>
            </w:r>
            <w:r w:rsidR="00AE4634">
              <w:rPr>
                <w:rFonts w:ascii="Arial" w:hAnsi="Arial" w:cs="Arial"/>
                <w:sz w:val="22"/>
                <w:szCs w:val="22"/>
              </w:rPr>
              <w:t>_</w:t>
            </w:r>
            <w:r w:rsidRPr="002233CC">
              <w:rPr>
                <w:rFonts w:ascii="Arial" w:hAnsi="Arial" w:cs="Arial"/>
                <w:sz w:val="22"/>
                <w:szCs w:val="22"/>
              </w:rPr>
              <w:t>R</w:t>
            </w:r>
            <w:r w:rsidR="00AE4634">
              <w:rPr>
                <w:rFonts w:ascii="Arial" w:hAnsi="Arial" w:cs="Arial"/>
                <w:sz w:val="22"/>
                <w:szCs w:val="22"/>
              </w:rPr>
              <w:t>&amp;</w:t>
            </w:r>
            <w:r w:rsidRPr="002233CC">
              <w:rPr>
                <w:rFonts w:ascii="Arial" w:hAnsi="Arial" w:cs="Arial"/>
                <w:sz w:val="22"/>
                <w:szCs w:val="22"/>
              </w:rPr>
              <w:t>C [=</w:t>
            </w:r>
            <w:r>
              <w:rPr>
                <w:rFonts w:ascii="Arial" w:hAnsi="Arial" w:cs="Arial"/>
                <w:sz w:val="22"/>
                <w:szCs w:val="22"/>
              </w:rPr>
              <w:t xml:space="preserve"> in</w:t>
            </w:r>
            <w:r w:rsidRPr="002233CC">
              <w:rPr>
                <w:rFonts w:ascii="Arial" w:hAnsi="Arial" w:cs="Arial"/>
                <w:sz w:val="22"/>
                <w:szCs w:val="22"/>
              </w:rPr>
              <w:t>correct]</w:t>
            </w:r>
          </w:p>
          <w:p w14:paraId="0AED8DD1" w14:textId="140E03D1" w:rsidR="006E5362" w:rsidRPr="00D00C39" w:rsidRDefault="00D00C39"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Fonts w:ascii="Arial" w:hAnsi="Arial" w:cs="Arial"/>
                <w:b/>
                <w:bCs/>
                <w:sz w:val="20"/>
                <w:szCs w:val="20"/>
                <w:u w:val="single"/>
              </w:rPr>
              <w:t>Technical Description:</w:t>
            </w:r>
            <w:r w:rsidRPr="00D00C39">
              <w:rPr>
                <w:rFonts w:ascii="Arial" w:hAnsi="Arial" w:cs="Arial"/>
                <w:b/>
                <w:bCs/>
                <w:sz w:val="20"/>
                <w:szCs w:val="20"/>
                <w:u w:val="single"/>
              </w:rPr>
              <w:br/>
            </w:r>
            <w:r w:rsidR="006E5362" w:rsidRPr="00D00C39">
              <w:rPr>
                <w:rStyle w:val="normaltextrun"/>
                <w:rFonts w:ascii="Arial" w:hAnsi="Arial" w:cs="Arial"/>
                <w:sz w:val="20"/>
                <w:szCs w:val="20"/>
                <w:lang w:val="en-GB"/>
              </w:rPr>
              <w:t>IF &lt;Decisive Date&gt; is LESS than or EQUAL to &lt;TPendDate&gt;</w:t>
            </w:r>
          </w:p>
          <w:p w14:paraId="56664E5C"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THEN</w:t>
            </w:r>
          </w:p>
          <w:p w14:paraId="2DD90B8B"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/*/Consignment/PreviousDocument AND</w:t>
            </w:r>
          </w:p>
          <w:p w14:paraId="7A9CB174"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/*/Consignment/SupportingDocument AND</w:t>
            </w:r>
          </w:p>
          <w:p w14:paraId="6850A6CD"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/*/Consignment/TransportDocument AND</w:t>
            </w:r>
          </w:p>
          <w:p w14:paraId="791BE375"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/*/Consignment/AdditionalReference AND</w:t>
            </w:r>
          </w:p>
          <w:p w14:paraId="3DF1E94E"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/*/Consignment/AdditionalInformation AND</w:t>
            </w:r>
          </w:p>
          <w:p w14:paraId="04901B19"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/*/Consignment/HouseConsignment/countryOfDispatch AND</w:t>
            </w:r>
          </w:p>
          <w:p w14:paraId="276C45AE"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/*/Consignment/HouseConsignment/referenceNumberUCR AND</w:t>
            </w:r>
          </w:p>
          <w:p w14:paraId="7FB9F581"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/*/Consignment/HouseConsignment/Consignor AND</w:t>
            </w:r>
          </w:p>
          <w:p w14:paraId="1C0C5924"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/*/Consignment/HouseConsignment/Consignee AND</w:t>
            </w:r>
          </w:p>
          <w:p w14:paraId="20C4768C"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/*/Consignment/HouseConsignment/DepartureTransportMeans AND</w:t>
            </w:r>
          </w:p>
          <w:p w14:paraId="2C04A2BD" w14:textId="4C3691E8" w:rsidR="006E5362" w:rsidRPr="00D00C39" w:rsidRDefault="006E5362" w:rsidP="00D00C39">
            <w:pPr>
              <w:pStyle w:val="paragraph"/>
              <w:spacing w:before="0" w:beforeAutospacing="0" w:after="0" w:afterAutospacing="0"/>
              <w:ind w:left="720"/>
              <w:textAlignment w:val="baseline"/>
              <w:rPr>
                <w:rStyle w:val="normaltextrun"/>
                <w:rFonts w:ascii="Arial" w:hAnsi="Arial" w:cs="Arial"/>
                <w:strike/>
                <w:color w:val="FF0000"/>
                <w:sz w:val="20"/>
                <w:szCs w:val="20"/>
                <w:lang w:val="en-GB"/>
              </w:rPr>
            </w:pPr>
            <w:r w:rsidRPr="00D00C39">
              <w:rPr>
                <w:rStyle w:val="normaltextrun"/>
                <w:rFonts w:ascii="Arial" w:hAnsi="Arial" w:cs="Arial"/>
                <w:strike/>
                <w:color w:val="FF0000"/>
                <w:sz w:val="20"/>
                <w:szCs w:val="20"/>
                <w:lang w:val="en-GB"/>
              </w:rPr>
              <w:t>/*/Consignment/ HouseConsignment/PreviousDocument AND</w:t>
            </w:r>
          </w:p>
          <w:p w14:paraId="5D09E6AC" w14:textId="5FE33A4F" w:rsidR="00D00C39" w:rsidRPr="00D00C39" w:rsidRDefault="00D00C39"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highlight w:val="yellow"/>
                <w:lang w:val="en-GB"/>
              </w:rPr>
              <w:t>/*/Consignment/HouseConsignment/PreviousDocument AND</w:t>
            </w:r>
          </w:p>
          <w:p w14:paraId="48E40A3F"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/*/Consignment/HouseConsignment/SupportingDocument AND</w:t>
            </w:r>
          </w:p>
          <w:p w14:paraId="6F69E7B4"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/*/Consignment/HouseConsignment/TransportDocument AND</w:t>
            </w:r>
          </w:p>
          <w:p w14:paraId="4CEAD5E8"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/*/Consignment/HouseConsignment/AdditionalReference AND</w:t>
            </w:r>
          </w:p>
          <w:p w14:paraId="681D0650"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/*/Consignment/HouseConsignment/AdditionalInformation AND</w:t>
            </w:r>
          </w:p>
          <w:p w14:paraId="3C880D85"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/*/Consignment/HouseConsignment/TransportCharges AND</w:t>
            </w:r>
          </w:p>
          <w:p w14:paraId="4A7B74B8"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 xml:space="preserve">/*/GuaranteeReference/Guarantor/AgentInCountryOfCompetentAuthority </w:t>
            </w:r>
          </w:p>
          <w:p w14:paraId="7D3982AB" w14:textId="77777777"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p>
          <w:p w14:paraId="2FC2713C" w14:textId="77F9FFCB" w:rsidR="006E5362" w:rsidRPr="00D00C39" w:rsidRDefault="006E5362" w:rsidP="00D00C39">
            <w:pPr>
              <w:pStyle w:val="paragraph"/>
              <w:spacing w:before="0" w:beforeAutospacing="0" w:after="0" w:afterAutospacing="0"/>
              <w:ind w:left="720"/>
              <w:textAlignment w:val="baseline"/>
              <w:rPr>
                <w:rStyle w:val="normaltextrun"/>
                <w:rFonts w:ascii="Arial" w:hAnsi="Arial" w:cs="Arial"/>
                <w:sz w:val="20"/>
                <w:szCs w:val="20"/>
                <w:lang w:val="en-GB"/>
              </w:rPr>
            </w:pPr>
            <w:r w:rsidRPr="00D00C39">
              <w:rPr>
                <w:rStyle w:val="normaltextrun"/>
                <w:rFonts w:ascii="Arial" w:hAnsi="Arial" w:cs="Arial"/>
                <w:sz w:val="20"/>
                <w:szCs w:val="20"/>
                <w:lang w:val="en-GB"/>
              </w:rPr>
              <w:t>shall not be used</w:t>
            </w:r>
          </w:p>
          <w:p w14:paraId="4CD710F9" w14:textId="77777777" w:rsidR="006E5362" w:rsidRDefault="006E5362" w:rsidP="006E5362">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6874346E" w14:textId="29D7B7C6" w:rsidR="00315888" w:rsidRDefault="00315888"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53B1EBF0" w14:textId="6BB53B30" w:rsidR="00D00C39" w:rsidRDefault="00D00C39" w:rsidP="00541EC9">
            <w:pPr>
              <w:pStyle w:val="paragraph"/>
              <w:spacing w:before="0" w:beforeAutospacing="0" w:after="0" w:afterAutospacing="0"/>
              <w:textAlignment w:val="baseline"/>
              <w:rPr>
                <w:rStyle w:val="normaltextrun"/>
                <w:rFonts w:asciiTheme="minorHAnsi" w:hAnsiTheme="minorHAnsi" w:cstheme="minorHAnsi"/>
                <w:b/>
                <w:bCs/>
                <w:u w:val="single"/>
              </w:rPr>
            </w:pPr>
          </w:p>
          <w:p w14:paraId="22AC9AF3" w14:textId="77777777" w:rsidR="00D00C39" w:rsidRDefault="00D00C3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6CE6730B" w14:textId="77777777" w:rsidR="00315888" w:rsidRDefault="00315888"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4799FFAC" w14:textId="5EDF9967" w:rsidR="00541EC9" w:rsidRPr="008009B0" w:rsidRDefault="00541EC9" w:rsidP="00541EC9">
            <w:pPr>
              <w:pStyle w:val="paragraph"/>
              <w:spacing w:before="0" w:beforeAutospacing="0" w:after="0" w:afterAutospacing="0"/>
              <w:textAlignment w:val="baseline"/>
              <w:rPr>
                <w:rFonts w:asciiTheme="minorHAnsi" w:hAnsiTheme="minorHAnsi" w:cstheme="minorHAnsi"/>
                <w:sz w:val="18"/>
                <w:szCs w:val="18"/>
              </w:rPr>
            </w:pPr>
            <w:r w:rsidRPr="008009B0">
              <w:rPr>
                <w:rStyle w:val="normaltextrun"/>
                <w:rFonts w:asciiTheme="minorHAnsi" w:hAnsiTheme="minorHAnsi" w:cstheme="minorHAnsi"/>
                <w:b/>
                <w:bCs/>
                <w:sz w:val="22"/>
                <w:szCs w:val="22"/>
                <w:u w:val="single"/>
                <w:lang w:val="en-GB"/>
              </w:rPr>
              <w:t>IMPACT ASSESSMENT:</w:t>
            </w:r>
            <w:r w:rsidRPr="008009B0">
              <w:rPr>
                <w:rStyle w:val="normaltextrun"/>
                <w:rFonts w:asciiTheme="minorHAnsi" w:hAnsiTheme="minorHAnsi" w:cstheme="minorHAnsi"/>
                <w:sz w:val="22"/>
                <w:szCs w:val="22"/>
              </w:rPr>
              <w:t> </w:t>
            </w:r>
            <w:r w:rsidRPr="008009B0">
              <w:rPr>
                <w:rStyle w:val="eop"/>
                <w:rFonts w:asciiTheme="minorHAnsi" w:hAnsiTheme="minorHAnsi" w:cstheme="minorHAnsi"/>
                <w:sz w:val="22"/>
                <w:szCs w:val="22"/>
              </w:rPr>
              <w:t> </w:t>
            </w:r>
          </w:p>
          <w:p w14:paraId="1419F2D6" w14:textId="0776F9F6" w:rsidR="00460B08" w:rsidRPr="0038772F" w:rsidRDefault="007007B8" w:rsidP="0038772F">
            <w:pPr>
              <w:rPr>
                <w:rFonts w:asciiTheme="minorHAnsi" w:hAnsiTheme="minorHAnsi" w:cstheme="minorHAnsi"/>
                <w:sz w:val="22"/>
                <w:szCs w:val="22"/>
                <w:lang w:val="en-US"/>
              </w:rPr>
            </w:pPr>
            <w:r w:rsidRPr="008009B0">
              <w:rPr>
                <w:rFonts w:asciiTheme="minorHAnsi" w:hAnsiTheme="minorHAnsi" w:cstheme="minorHAnsi"/>
                <w:sz w:val="22"/>
                <w:szCs w:val="22"/>
                <w:lang w:val="en-US"/>
              </w:rPr>
              <w:t>This RFC-Proposal concerns</w:t>
            </w:r>
            <w:r w:rsidR="00CE29C5">
              <w:rPr>
                <w:rFonts w:asciiTheme="minorHAnsi" w:hAnsiTheme="minorHAnsi" w:cstheme="minorHAnsi"/>
                <w:sz w:val="22"/>
                <w:szCs w:val="22"/>
                <w:lang w:val="en-US"/>
              </w:rPr>
              <w:t xml:space="preserve"> only documentary</w:t>
            </w:r>
            <w:r w:rsidRPr="008009B0">
              <w:rPr>
                <w:rFonts w:asciiTheme="minorHAnsi" w:hAnsiTheme="minorHAnsi" w:cstheme="minorHAnsi"/>
                <w:sz w:val="22"/>
                <w:szCs w:val="22"/>
                <w:lang w:val="en-US"/>
              </w:rPr>
              <w:t xml:space="preserve"> changes</w:t>
            </w:r>
            <w:r w:rsidR="00CE29C5">
              <w:rPr>
                <w:rFonts w:asciiTheme="minorHAnsi" w:hAnsiTheme="minorHAnsi" w:cstheme="minorHAnsi"/>
                <w:sz w:val="22"/>
                <w:szCs w:val="22"/>
                <w:lang w:val="en-US"/>
              </w:rPr>
              <w:t xml:space="preserve">, thus there is no </w:t>
            </w:r>
            <w:r w:rsidR="00B04C91">
              <w:rPr>
                <w:rFonts w:asciiTheme="minorHAnsi" w:hAnsiTheme="minorHAnsi" w:cstheme="minorHAnsi"/>
                <w:sz w:val="22"/>
                <w:szCs w:val="22"/>
                <w:lang w:val="en-US"/>
              </w:rPr>
              <w:t>i</w:t>
            </w:r>
            <w:r w:rsidRPr="008009B0">
              <w:rPr>
                <w:rFonts w:asciiTheme="minorHAnsi" w:hAnsiTheme="minorHAnsi" w:cstheme="minorHAnsi"/>
                <w:sz w:val="22"/>
                <w:szCs w:val="22"/>
                <w:lang w:val="en-US"/>
              </w:rPr>
              <w:t>mpact on business continuity</w:t>
            </w:r>
            <w:r w:rsidR="00DD5F84">
              <w:rPr>
                <w:rFonts w:asciiTheme="minorHAnsi" w:hAnsiTheme="minorHAnsi" w:cstheme="minorHAnsi"/>
                <w:sz w:val="22"/>
                <w:szCs w:val="22"/>
                <w:lang w:val="en-US"/>
              </w:rPr>
              <w:t>.</w:t>
            </w:r>
          </w:p>
          <w:p w14:paraId="75DA89B2" w14:textId="77777777" w:rsidR="00541EC9" w:rsidRPr="008009B0" w:rsidRDefault="00541EC9" w:rsidP="00541EC9">
            <w:pPr>
              <w:pStyle w:val="paragraph"/>
              <w:spacing w:before="0" w:beforeAutospacing="0" w:after="0" w:afterAutospacing="0"/>
              <w:textAlignment w:val="baseline"/>
              <w:rPr>
                <w:rFonts w:asciiTheme="minorHAnsi" w:hAnsiTheme="minorHAnsi" w:cstheme="minorHAnsi"/>
                <w:sz w:val="18"/>
                <w:szCs w:val="18"/>
              </w:rPr>
            </w:pPr>
            <w:r w:rsidRPr="008009B0">
              <w:rPr>
                <w:rStyle w:val="normaltextrun"/>
                <w:rFonts w:asciiTheme="minorHAnsi" w:hAnsiTheme="minorHAnsi" w:cstheme="minorHAnsi"/>
                <w:color w:val="000000"/>
                <w:sz w:val="22"/>
                <w:szCs w:val="22"/>
              </w:rPr>
              <w:t> </w:t>
            </w:r>
            <w:r w:rsidRPr="008009B0">
              <w:rPr>
                <w:rStyle w:val="eop"/>
                <w:rFonts w:asciiTheme="minorHAnsi" w:hAnsiTheme="minorHAnsi" w:cstheme="minorHAnsi"/>
                <w:color w:val="000000"/>
                <w:sz w:val="22"/>
                <w:szCs w:val="22"/>
              </w:rPr>
              <w:t> </w:t>
            </w:r>
          </w:p>
          <w:p w14:paraId="0078B0FD" w14:textId="3EFE30FA" w:rsidR="00CC392B" w:rsidRDefault="00163F32" w:rsidP="00163F32">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CC392B">
              <w:rPr>
                <w:rStyle w:val="normaltextrun"/>
                <w:rFonts w:asciiTheme="minorHAnsi" w:hAnsiTheme="minorHAnsi" w:cstheme="minorHAnsi"/>
                <w:b/>
                <w:bCs/>
                <w:sz w:val="22"/>
                <w:szCs w:val="22"/>
                <w:lang w:val="en-IE"/>
              </w:rPr>
              <w:t>Proposed</w:t>
            </w:r>
            <w:r w:rsidRPr="00CC392B">
              <w:rPr>
                <w:rStyle w:val="normaltextrun"/>
                <w:rFonts w:asciiTheme="minorHAnsi" w:hAnsiTheme="minorHAnsi" w:cstheme="minorHAnsi"/>
                <w:sz w:val="22"/>
                <w:szCs w:val="22"/>
                <w:lang w:val="en-IE"/>
              </w:rPr>
              <w:t> date of applicability in Operations (</w:t>
            </w:r>
            <w:r w:rsidRPr="00CC392B">
              <w:rPr>
                <w:rStyle w:val="normaltextrun"/>
                <w:rFonts w:asciiTheme="minorHAnsi" w:hAnsiTheme="minorHAnsi" w:cstheme="minorHAnsi"/>
                <w:b/>
                <w:bCs/>
                <w:sz w:val="22"/>
                <w:szCs w:val="22"/>
                <w:lang w:val="en-IE"/>
              </w:rPr>
              <w:t>T-Ops</w:t>
            </w:r>
            <w:r w:rsidRPr="00CC392B">
              <w:rPr>
                <w:rStyle w:val="normaltextrun"/>
                <w:rFonts w:asciiTheme="minorHAnsi" w:hAnsiTheme="minorHAnsi" w:cstheme="minorHAnsi"/>
                <w:sz w:val="22"/>
                <w:szCs w:val="22"/>
                <w:lang w:val="en-IE"/>
              </w:rPr>
              <w:t xml:space="preserve">):   </w:t>
            </w:r>
            <w:r w:rsidR="00933347">
              <w:rPr>
                <w:rStyle w:val="normaltextrun"/>
                <w:rFonts w:asciiTheme="minorHAnsi" w:hAnsiTheme="minorHAnsi" w:cstheme="minorHAnsi"/>
                <w:sz w:val="22"/>
                <w:szCs w:val="22"/>
                <w:lang w:val="en-IE"/>
              </w:rPr>
              <w:t xml:space="preserve">Flexible - </w:t>
            </w:r>
            <w:r w:rsidR="00CC392B">
              <w:rPr>
                <w:rStyle w:val="normaltextrun"/>
                <w:rFonts w:asciiTheme="minorHAnsi" w:hAnsiTheme="minorHAnsi" w:cstheme="minorHAnsi"/>
                <w:sz w:val="22"/>
                <w:szCs w:val="22"/>
                <w:lang w:val="en-IE"/>
              </w:rPr>
              <w:t>No</w:t>
            </w:r>
            <w:r w:rsidR="00AE4634">
              <w:rPr>
                <w:rStyle w:val="normaltextrun"/>
                <w:rFonts w:asciiTheme="minorHAnsi" w:hAnsiTheme="minorHAnsi" w:cstheme="minorHAnsi"/>
                <w:sz w:val="22"/>
                <w:szCs w:val="22"/>
                <w:lang w:val="en-IE"/>
              </w:rPr>
              <w:t xml:space="preserve"> impact on Operations – Documentary </w:t>
            </w:r>
            <w:r w:rsidR="00933347">
              <w:rPr>
                <w:rStyle w:val="normaltextrun"/>
                <w:rFonts w:asciiTheme="minorHAnsi" w:hAnsiTheme="minorHAnsi" w:cstheme="minorHAnsi"/>
                <w:sz w:val="22"/>
                <w:szCs w:val="22"/>
                <w:lang w:val="en-IE"/>
              </w:rPr>
              <w:t>fix</w:t>
            </w:r>
            <w:r w:rsidR="00CC392B">
              <w:rPr>
                <w:rStyle w:val="normaltextrun"/>
                <w:rFonts w:asciiTheme="minorHAnsi" w:hAnsiTheme="minorHAnsi" w:cstheme="minorHAnsi"/>
                <w:sz w:val="22"/>
                <w:szCs w:val="22"/>
                <w:lang w:val="en-IE"/>
              </w:rPr>
              <w:t xml:space="preserve">. </w:t>
            </w:r>
          </w:p>
          <w:p w14:paraId="5E2A6422" w14:textId="79CE8CBE" w:rsidR="00163F32" w:rsidRPr="00AE4634" w:rsidRDefault="00163F32" w:rsidP="00163F32">
            <w:pPr>
              <w:pStyle w:val="paragraph"/>
              <w:spacing w:before="0" w:beforeAutospacing="0" w:after="0" w:afterAutospacing="0"/>
              <w:textAlignment w:val="baseline"/>
              <w:rPr>
                <w:rFonts w:asciiTheme="minorHAnsi" w:hAnsiTheme="minorHAnsi" w:cstheme="minorHAnsi"/>
                <w:sz w:val="22"/>
                <w:szCs w:val="22"/>
              </w:rPr>
            </w:pPr>
            <w:r w:rsidRPr="00AE4634">
              <w:rPr>
                <w:rStyle w:val="normaltextrun"/>
                <w:rFonts w:asciiTheme="minorHAnsi" w:hAnsiTheme="minorHAnsi" w:cstheme="minorHAnsi"/>
                <w:b/>
                <w:bCs/>
                <w:sz w:val="22"/>
                <w:szCs w:val="22"/>
                <w:lang w:val="en-IE"/>
              </w:rPr>
              <w:t>Proposed</w:t>
            </w:r>
            <w:r w:rsidRPr="00AE4634">
              <w:rPr>
                <w:rStyle w:val="normaltextrun"/>
                <w:rFonts w:asciiTheme="minorHAnsi" w:hAnsiTheme="minorHAnsi" w:cstheme="minorHAnsi"/>
                <w:sz w:val="22"/>
                <w:szCs w:val="22"/>
                <w:lang w:val="en-IE"/>
              </w:rPr>
              <w:t> date of applicability in CT (</w:t>
            </w:r>
            <w:r w:rsidRPr="00AE4634">
              <w:rPr>
                <w:rStyle w:val="normaltextrun"/>
                <w:rFonts w:asciiTheme="minorHAnsi" w:hAnsiTheme="minorHAnsi" w:cstheme="minorHAnsi"/>
                <w:b/>
                <w:bCs/>
                <w:sz w:val="22"/>
                <w:szCs w:val="22"/>
                <w:lang w:val="en-IE"/>
              </w:rPr>
              <w:t>T-CT</w:t>
            </w:r>
            <w:r w:rsidRPr="00AE4634">
              <w:rPr>
                <w:rStyle w:val="normaltextrun"/>
                <w:rFonts w:asciiTheme="minorHAnsi" w:hAnsiTheme="minorHAnsi" w:cstheme="minorHAnsi"/>
                <w:sz w:val="22"/>
                <w:szCs w:val="22"/>
                <w:lang w:val="en-IE"/>
              </w:rPr>
              <w:t xml:space="preserve">):                     </w:t>
            </w:r>
            <w:r w:rsidR="00933347">
              <w:rPr>
                <w:rStyle w:val="normaltextrun"/>
                <w:rFonts w:asciiTheme="minorHAnsi" w:hAnsiTheme="minorHAnsi" w:cstheme="minorHAnsi"/>
                <w:sz w:val="22"/>
                <w:szCs w:val="22"/>
                <w:lang w:val="en-IE"/>
              </w:rPr>
              <w:t xml:space="preserve">At latest 15.03.23 – No impact </w:t>
            </w:r>
            <w:r w:rsidR="00AE4634" w:rsidRPr="00AE4634">
              <w:rPr>
                <w:rStyle w:val="normaltextrun"/>
                <w:rFonts w:asciiTheme="minorHAnsi" w:hAnsiTheme="minorHAnsi" w:cstheme="minorHAnsi"/>
                <w:sz w:val="22"/>
                <w:szCs w:val="22"/>
                <w:lang w:val="en-IE"/>
              </w:rPr>
              <w:t>on Conformance Testing</w:t>
            </w:r>
            <w:r w:rsidR="00CC392B" w:rsidRPr="00AE4634">
              <w:rPr>
                <w:rStyle w:val="normaltextrun"/>
                <w:rFonts w:asciiTheme="minorHAnsi" w:hAnsiTheme="minorHAnsi" w:cstheme="minorHAnsi"/>
                <w:sz w:val="22"/>
                <w:szCs w:val="22"/>
                <w:lang w:val="en-IE"/>
              </w:rPr>
              <w:t>.</w:t>
            </w:r>
            <w:r w:rsidRPr="00AE4634">
              <w:rPr>
                <w:rStyle w:val="eop"/>
                <w:rFonts w:asciiTheme="minorHAnsi" w:hAnsiTheme="minorHAnsi" w:cstheme="minorHAnsi"/>
                <w:sz w:val="22"/>
                <w:szCs w:val="22"/>
              </w:rPr>
              <w:t> </w:t>
            </w:r>
          </w:p>
          <w:p w14:paraId="1B505688" w14:textId="26089ED6" w:rsidR="00163F32" w:rsidRDefault="00163F32" w:rsidP="00163F32">
            <w:pPr>
              <w:pStyle w:val="paragraph"/>
              <w:spacing w:before="0" w:beforeAutospacing="0" w:after="0" w:afterAutospacing="0"/>
              <w:textAlignment w:val="baseline"/>
              <w:rPr>
                <w:rStyle w:val="eop"/>
                <w:rFonts w:asciiTheme="minorHAnsi" w:hAnsiTheme="minorHAnsi" w:cstheme="minorHAnsi"/>
                <w:sz w:val="22"/>
                <w:szCs w:val="22"/>
              </w:rPr>
            </w:pPr>
            <w:r w:rsidRPr="008009B0">
              <w:rPr>
                <w:rStyle w:val="normaltextrun"/>
                <w:rFonts w:asciiTheme="minorHAnsi" w:hAnsiTheme="minorHAnsi" w:cstheme="minorHAnsi"/>
                <w:b/>
                <w:bCs/>
                <w:sz w:val="22"/>
                <w:szCs w:val="22"/>
                <w:lang w:val="en-IE"/>
              </w:rPr>
              <w:t>Expected</w:t>
            </w:r>
            <w:r w:rsidRPr="008009B0">
              <w:rPr>
                <w:rStyle w:val="normaltextrun"/>
                <w:rFonts w:asciiTheme="minorHAnsi" w:hAnsiTheme="minorHAnsi" w:cstheme="minorHAnsi"/>
                <w:sz w:val="22"/>
                <w:szCs w:val="22"/>
                <w:lang w:val="en-IE"/>
              </w:rPr>
              <w:t> date of approval by ECCG (</w:t>
            </w:r>
            <w:r w:rsidRPr="008009B0">
              <w:rPr>
                <w:rStyle w:val="normaltextrun"/>
                <w:rFonts w:asciiTheme="minorHAnsi" w:hAnsiTheme="minorHAnsi" w:cstheme="minorHAnsi"/>
                <w:b/>
                <w:bCs/>
                <w:sz w:val="22"/>
                <w:szCs w:val="22"/>
                <w:lang w:val="en-IE"/>
              </w:rPr>
              <w:t>T-CAB</w:t>
            </w:r>
            <w:r w:rsidRPr="008009B0">
              <w:rPr>
                <w:rStyle w:val="normaltextrun"/>
                <w:rFonts w:asciiTheme="minorHAnsi" w:hAnsiTheme="minorHAnsi" w:cstheme="minorHAnsi"/>
                <w:sz w:val="22"/>
                <w:szCs w:val="22"/>
                <w:lang w:val="en-IE"/>
              </w:rPr>
              <w:t xml:space="preserve">):                  </w:t>
            </w:r>
            <w:r w:rsidR="00CC392B">
              <w:rPr>
                <w:rStyle w:val="normaltextrun"/>
                <w:rFonts w:asciiTheme="minorHAnsi" w:hAnsiTheme="minorHAnsi" w:cstheme="minorHAnsi"/>
                <w:sz w:val="22"/>
                <w:szCs w:val="22"/>
                <w:lang w:val="en-IE"/>
              </w:rPr>
              <w:t>1</w:t>
            </w:r>
            <w:r w:rsidR="00933347">
              <w:rPr>
                <w:rStyle w:val="normaltextrun"/>
                <w:rFonts w:asciiTheme="minorHAnsi" w:hAnsiTheme="minorHAnsi" w:cstheme="minorHAnsi"/>
                <w:sz w:val="22"/>
                <w:szCs w:val="22"/>
                <w:lang w:val="en-IE"/>
              </w:rPr>
              <w:t>3</w:t>
            </w:r>
            <w:r w:rsidR="00CC392B">
              <w:rPr>
                <w:rStyle w:val="normaltextrun"/>
                <w:rFonts w:asciiTheme="minorHAnsi" w:hAnsiTheme="minorHAnsi" w:cstheme="minorHAnsi"/>
                <w:sz w:val="22"/>
                <w:szCs w:val="22"/>
                <w:lang w:val="en-IE"/>
              </w:rPr>
              <w:t>.01.2023.</w:t>
            </w:r>
            <w:r w:rsidRPr="008009B0">
              <w:rPr>
                <w:rStyle w:val="eop"/>
                <w:rFonts w:asciiTheme="minorHAnsi" w:hAnsiTheme="minorHAnsi" w:cstheme="minorHAnsi"/>
                <w:sz w:val="22"/>
                <w:szCs w:val="22"/>
              </w:rPr>
              <w:t> </w:t>
            </w:r>
          </w:p>
          <w:p w14:paraId="7E794FF4" w14:textId="77777777" w:rsidR="00052CFE" w:rsidRPr="008009B0" w:rsidRDefault="00541EC9" w:rsidP="00052CFE">
            <w:pPr>
              <w:rPr>
                <w:rFonts w:asciiTheme="minorHAnsi" w:hAnsiTheme="minorHAnsi" w:cstheme="minorHAnsi"/>
                <w:sz w:val="22"/>
                <w:szCs w:val="22"/>
                <w:lang w:val="en-US"/>
              </w:rPr>
            </w:pPr>
            <w:r w:rsidRPr="008009B0">
              <w:rPr>
                <w:rStyle w:val="normaltextrun"/>
                <w:rFonts w:asciiTheme="minorHAnsi" w:hAnsiTheme="minorHAnsi" w:cstheme="minorHAnsi"/>
                <w:color w:val="000000"/>
                <w:sz w:val="22"/>
                <w:szCs w:val="22"/>
              </w:rPr>
              <w:t> </w:t>
            </w:r>
          </w:p>
          <w:p w14:paraId="78875058" w14:textId="77777777" w:rsidR="000B04F2" w:rsidRPr="00933347" w:rsidRDefault="000B04F2" w:rsidP="00933347">
            <w:pPr>
              <w:rPr>
                <w:rFonts w:asciiTheme="minorHAnsi" w:hAnsiTheme="minorHAnsi" w:cstheme="minorHAnsi"/>
                <w:sz w:val="18"/>
                <w:szCs w:val="18"/>
              </w:rPr>
            </w:pPr>
          </w:p>
          <w:p w14:paraId="1DF0C46B" w14:textId="4C586192" w:rsidR="00CC392B" w:rsidRDefault="00CC392B" w:rsidP="00CC392B">
            <w:pPr>
              <w:pStyle w:val="NormalWeb"/>
              <w:spacing w:beforeAutospacing="0" w:afterAutospacing="0"/>
              <w:rPr>
                <w:rFonts w:asciiTheme="minorHAnsi" w:hAnsiTheme="minorHAnsi" w:cstheme="minorHAnsi"/>
                <w:b/>
                <w:bCs/>
                <w:sz w:val="22"/>
                <w:szCs w:val="22"/>
                <w:u w:val="single"/>
                <w:lang w:val="en-GB"/>
              </w:rPr>
            </w:pPr>
            <w:r w:rsidRPr="008009B0">
              <w:rPr>
                <w:rFonts w:asciiTheme="minorHAnsi" w:hAnsiTheme="minorHAnsi" w:cstheme="minorHAnsi"/>
                <w:b/>
                <w:bCs/>
                <w:sz w:val="22"/>
                <w:szCs w:val="22"/>
                <w:u w:val="single"/>
                <w:lang w:val="en-GB"/>
              </w:rPr>
              <w:t xml:space="preserve">Risk </w:t>
            </w:r>
            <w:r>
              <w:rPr>
                <w:rFonts w:asciiTheme="minorHAnsi" w:hAnsiTheme="minorHAnsi" w:cstheme="minorHAnsi"/>
                <w:b/>
                <w:bCs/>
                <w:sz w:val="22"/>
                <w:szCs w:val="22"/>
                <w:u w:val="single"/>
              </w:rPr>
              <w:t>in case of non-</w:t>
            </w:r>
            <w:r w:rsidRPr="008009B0">
              <w:rPr>
                <w:rFonts w:asciiTheme="minorHAnsi" w:hAnsiTheme="minorHAnsi" w:cstheme="minorHAnsi"/>
                <w:b/>
                <w:bCs/>
                <w:sz w:val="22"/>
                <w:szCs w:val="22"/>
                <w:u w:val="single"/>
                <w:lang w:val="en-GB"/>
              </w:rPr>
              <w:t>implement</w:t>
            </w:r>
            <w:r>
              <w:rPr>
                <w:rFonts w:asciiTheme="minorHAnsi" w:hAnsiTheme="minorHAnsi" w:cstheme="minorHAnsi"/>
                <w:b/>
                <w:bCs/>
                <w:sz w:val="22"/>
                <w:szCs w:val="22"/>
                <w:u w:val="single"/>
                <w:lang w:val="en-GB"/>
              </w:rPr>
              <w:t>ation</w:t>
            </w:r>
            <w:r w:rsidRPr="008009B0">
              <w:rPr>
                <w:rFonts w:asciiTheme="minorHAnsi" w:hAnsiTheme="minorHAnsi" w:cstheme="minorHAnsi"/>
                <w:b/>
                <w:bCs/>
                <w:sz w:val="22"/>
                <w:szCs w:val="22"/>
                <w:u w:val="single"/>
                <w:lang w:val="en-GB"/>
              </w:rPr>
              <w:t>:</w:t>
            </w:r>
            <w:r>
              <w:rPr>
                <w:rFonts w:asciiTheme="minorHAnsi" w:hAnsiTheme="minorHAnsi" w:cstheme="minorHAnsi"/>
                <w:b/>
                <w:bCs/>
                <w:sz w:val="22"/>
                <w:szCs w:val="22"/>
                <w:u w:val="single"/>
                <w:lang w:val="en-GB"/>
              </w:rPr>
              <w:t xml:space="preserve"> </w:t>
            </w:r>
            <w:r w:rsidRPr="008009B0">
              <w:rPr>
                <w:rStyle w:val="normaltextrun"/>
                <w:rFonts w:asciiTheme="minorHAnsi" w:hAnsiTheme="minorHAnsi" w:cstheme="minorHAnsi"/>
                <w:sz w:val="22"/>
                <w:szCs w:val="22"/>
                <w:lang w:val="en-IE"/>
              </w:rPr>
              <w:t xml:space="preserve">        </w:t>
            </w:r>
            <w:r>
              <w:rPr>
                <w:rStyle w:val="normaltextrun"/>
                <w:rFonts w:asciiTheme="minorHAnsi" w:hAnsiTheme="minorHAnsi" w:cstheme="minorHAnsi"/>
                <w:sz w:val="22"/>
                <w:szCs w:val="22"/>
                <w:lang w:val="en-IE"/>
              </w:rPr>
              <w:t>Not applicable.</w:t>
            </w:r>
            <w:r w:rsidRPr="008009B0">
              <w:rPr>
                <w:rStyle w:val="eop"/>
                <w:rFonts w:asciiTheme="minorHAnsi" w:hAnsiTheme="minorHAnsi" w:cstheme="minorHAnsi"/>
                <w:sz w:val="22"/>
                <w:szCs w:val="22"/>
              </w:rPr>
              <w:t> </w:t>
            </w:r>
          </w:p>
          <w:p w14:paraId="2AF58368" w14:textId="77777777" w:rsidR="00DF2483" w:rsidRDefault="00DF2483" w:rsidP="000B04F2">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p>
          <w:p w14:paraId="6CC46AD4" w14:textId="1D8F945A" w:rsidR="00541EC9" w:rsidRPr="000B04F2" w:rsidRDefault="00541EC9" w:rsidP="000B04F2">
            <w:pPr>
              <w:pStyle w:val="paragraph"/>
              <w:spacing w:before="0" w:beforeAutospacing="0" w:after="0" w:afterAutospacing="0"/>
              <w:textAlignment w:val="baseline"/>
              <w:rPr>
                <w:rFonts w:asciiTheme="minorHAnsi" w:hAnsiTheme="minorHAnsi" w:cstheme="minorHAnsi"/>
                <w:b/>
                <w:bCs/>
                <w:sz w:val="22"/>
                <w:szCs w:val="22"/>
                <w:u w:val="single"/>
                <w:lang w:val="en-GB"/>
              </w:rPr>
            </w:pPr>
            <w:r w:rsidRPr="008009B0">
              <w:rPr>
                <w:rStyle w:val="normaltextrun"/>
                <w:rFonts w:asciiTheme="minorHAnsi" w:hAnsiTheme="minorHAnsi" w:cstheme="minorHAnsi"/>
                <w:b/>
                <w:bCs/>
                <w:sz w:val="22"/>
                <w:szCs w:val="22"/>
                <w:u w:val="single"/>
                <w:lang w:val="en-GB"/>
              </w:rPr>
              <w:t>Impacted C</w:t>
            </w:r>
            <w:r w:rsidR="00933347">
              <w:rPr>
                <w:rStyle w:val="normaltextrun"/>
                <w:rFonts w:asciiTheme="minorHAnsi" w:hAnsiTheme="minorHAnsi" w:cstheme="minorHAnsi"/>
                <w:b/>
                <w:bCs/>
                <w:sz w:val="22"/>
                <w:szCs w:val="22"/>
                <w:u w:val="single"/>
                <w:lang w:val="en-GB"/>
              </w:rPr>
              <w:t>I</w:t>
            </w:r>
            <w:r w:rsidR="008E7767" w:rsidRPr="008009B0">
              <w:rPr>
                <w:rStyle w:val="normaltextrun"/>
                <w:rFonts w:asciiTheme="minorHAnsi" w:hAnsiTheme="minorHAnsi" w:cstheme="minorHAnsi"/>
                <w:b/>
                <w:bCs/>
                <w:sz w:val="22"/>
                <w:szCs w:val="22"/>
                <w:u w:val="single"/>
                <w:lang w:val="en-GB"/>
              </w:rPr>
              <w:t xml:space="preserve"> Artefacts</w:t>
            </w:r>
            <w:r w:rsidRPr="008009B0">
              <w:rPr>
                <w:rStyle w:val="normaltextrun"/>
                <w:rFonts w:asciiTheme="minorHAnsi" w:hAnsiTheme="minorHAnsi" w:cstheme="minorHAnsi"/>
                <w:b/>
                <w:bCs/>
                <w:sz w:val="22"/>
                <w:szCs w:val="22"/>
                <w:u w:val="single"/>
                <w:lang w:val="en-GB"/>
              </w:rPr>
              <w:t>:</w:t>
            </w:r>
          </w:p>
          <w:p w14:paraId="50ADC482" w14:textId="37B02C7D" w:rsidR="00AE4634" w:rsidRPr="00AE4634" w:rsidRDefault="00AE4634" w:rsidP="00AE4634">
            <w:pPr>
              <w:pStyle w:val="ListParagraph"/>
              <w:numPr>
                <w:ilvl w:val="0"/>
                <w:numId w:val="15"/>
              </w:numPr>
              <w:rPr>
                <w:rFonts w:asciiTheme="minorHAnsi" w:hAnsiTheme="minorHAnsi" w:cstheme="minorHAnsi"/>
                <w:b/>
                <w:bCs/>
                <w:sz w:val="22"/>
                <w:szCs w:val="22"/>
              </w:rPr>
            </w:pPr>
            <w:r w:rsidRPr="00AE4634">
              <w:rPr>
                <w:rFonts w:asciiTheme="minorHAnsi" w:hAnsiTheme="minorHAnsi" w:cstheme="minorHAnsi"/>
                <w:b/>
                <w:bCs/>
                <w:sz w:val="22"/>
                <w:szCs w:val="22"/>
              </w:rPr>
              <w:t xml:space="preserve">DDNTA-5.15.0-v1.00 (Main Document): </w:t>
            </w:r>
            <w:r w:rsidRPr="00CC392B">
              <w:rPr>
                <w:rFonts w:asciiTheme="minorHAnsi" w:hAnsiTheme="minorHAnsi" w:cstheme="minorHAnsi"/>
                <w:b/>
                <w:bCs/>
                <w:sz w:val="22"/>
                <w:szCs w:val="22"/>
              </w:rPr>
              <w:t> </w:t>
            </w:r>
            <w:r w:rsidRPr="008009B0">
              <w:rPr>
                <w:rFonts w:asciiTheme="minorHAnsi" w:hAnsiTheme="minorHAnsi" w:cstheme="minorHAnsi"/>
                <w:b/>
                <w:bCs/>
                <w:sz w:val="22"/>
                <w:szCs w:val="22"/>
                <w:u w:val="single"/>
              </w:rPr>
              <w:t>Yes</w:t>
            </w:r>
            <w:r>
              <w:rPr>
                <w:rFonts w:asciiTheme="minorHAnsi" w:hAnsiTheme="minorHAnsi" w:cstheme="minorHAnsi"/>
                <w:b/>
                <w:bCs/>
                <w:sz w:val="22"/>
                <w:szCs w:val="22"/>
              </w:rPr>
              <w:t>.</w:t>
            </w:r>
            <w:r w:rsidRPr="008009B0">
              <w:rPr>
                <w:rFonts w:asciiTheme="minorHAnsi" w:hAnsiTheme="minorHAnsi" w:cstheme="minorHAnsi"/>
                <w:b/>
                <w:bCs/>
                <w:sz w:val="22"/>
                <w:szCs w:val="22"/>
              </w:rPr>
              <w:t> </w:t>
            </w:r>
          </w:p>
          <w:p w14:paraId="07F88AE9" w14:textId="279BE46D" w:rsidR="00541EC9" w:rsidRDefault="00541EC9" w:rsidP="00AE4634">
            <w:pPr>
              <w:pStyle w:val="ListParagraph"/>
              <w:numPr>
                <w:ilvl w:val="0"/>
                <w:numId w:val="15"/>
              </w:numPr>
              <w:rPr>
                <w:rFonts w:asciiTheme="minorHAnsi" w:hAnsiTheme="minorHAnsi" w:cstheme="minorHAnsi"/>
                <w:b/>
                <w:bCs/>
                <w:sz w:val="22"/>
                <w:szCs w:val="22"/>
              </w:rPr>
            </w:pPr>
            <w:r w:rsidRPr="008009B0">
              <w:rPr>
                <w:rFonts w:asciiTheme="minorHAnsi" w:hAnsiTheme="minorHAnsi" w:cstheme="minorHAnsi"/>
                <w:b/>
                <w:bCs/>
                <w:sz w:val="22"/>
                <w:szCs w:val="22"/>
              </w:rPr>
              <w:t>DDNTA-5.1</w:t>
            </w:r>
            <w:r w:rsidR="002023A2" w:rsidRPr="008009B0">
              <w:rPr>
                <w:rFonts w:asciiTheme="minorHAnsi" w:hAnsiTheme="minorHAnsi" w:cstheme="minorHAnsi"/>
                <w:b/>
                <w:bCs/>
                <w:sz w:val="22"/>
                <w:szCs w:val="22"/>
              </w:rPr>
              <w:t>5</w:t>
            </w:r>
            <w:r w:rsidRPr="008009B0">
              <w:rPr>
                <w:rFonts w:asciiTheme="minorHAnsi" w:hAnsiTheme="minorHAnsi" w:cstheme="minorHAnsi"/>
                <w:b/>
                <w:bCs/>
                <w:sz w:val="22"/>
                <w:szCs w:val="22"/>
              </w:rPr>
              <w:t>.</w:t>
            </w:r>
            <w:r w:rsidR="002023A2" w:rsidRPr="008009B0">
              <w:rPr>
                <w:rFonts w:asciiTheme="minorHAnsi" w:hAnsiTheme="minorHAnsi" w:cstheme="minorHAnsi"/>
                <w:b/>
                <w:bCs/>
                <w:sz w:val="22"/>
                <w:szCs w:val="22"/>
              </w:rPr>
              <w:t>0</w:t>
            </w:r>
            <w:r w:rsidRPr="008009B0">
              <w:rPr>
                <w:rFonts w:asciiTheme="minorHAnsi" w:hAnsiTheme="minorHAnsi" w:cstheme="minorHAnsi"/>
                <w:b/>
                <w:bCs/>
                <w:sz w:val="22"/>
                <w:szCs w:val="22"/>
              </w:rPr>
              <w:t xml:space="preserve">-v1.00 (Appendix </w:t>
            </w:r>
            <w:r w:rsidR="00AE4634">
              <w:rPr>
                <w:rFonts w:asciiTheme="minorHAnsi" w:hAnsiTheme="minorHAnsi" w:cstheme="minorHAnsi"/>
                <w:b/>
                <w:bCs/>
                <w:sz w:val="22"/>
                <w:szCs w:val="22"/>
              </w:rPr>
              <w:t>‘Q2’, ‘</w:t>
            </w:r>
            <w:r w:rsidR="00AE4634" w:rsidRPr="00566B19">
              <w:rPr>
                <w:rFonts w:asciiTheme="minorHAnsi" w:hAnsiTheme="minorHAnsi" w:cstheme="minorHAnsi"/>
                <w:sz w:val="22"/>
                <w:szCs w:val="22"/>
              </w:rPr>
              <w:t>Q2</w:t>
            </w:r>
            <w:r w:rsidR="00AE4634">
              <w:rPr>
                <w:rFonts w:asciiTheme="minorHAnsi" w:hAnsiTheme="minorHAnsi" w:cstheme="minorHAnsi"/>
                <w:sz w:val="22"/>
                <w:szCs w:val="22"/>
              </w:rPr>
              <w:t>_</w:t>
            </w:r>
            <w:r w:rsidR="00AE4634" w:rsidRPr="00566B19">
              <w:rPr>
                <w:rFonts w:asciiTheme="minorHAnsi" w:hAnsiTheme="minorHAnsi" w:cstheme="minorHAnsi"/>
                <w:sz w:val="22"/>
                <w:szCs w:val="22"/>
              </w:rPr>
              <w:t>R</w:t>
            </w:r>
            <w:r w:rsidR="00AE4634">
              <w:rPr>
                <w:rFonts w:asciiTheme="minorHAnsi" w:hAnsiTheme="minorHAnsi" w:cstheme="minorHAnsi"/>
                <w:sz w:val="22"/>
                <w:szCs w:val="22"/>
              </w:rPr>
              <w:t>&amp;</w:t>
            </w:r>
            <w:r w:rsidR="00AE4634" w:rsidRPr="00566B19">
              <w:rPr>
                <w:rFonts w:asciiTheme="minorHAnsi" w:hAnsiTheme="minorHAnsi" w:cstheme="minorHAnsi"/>
                <w:sz w:val="22"/>
                <w:szCs w:val="22"/>
              </w:rPr>
              <w:t>C</w:t>
            </w:r>
            <w:r w:rsidR="00AE4634">
              <w:rPr>
                <w:rFonts w:asciiTheme="minorHAnsi" w:hAnsiTheme="minorHAnsi" w:cstheme="minorHAnsi"/>
                <w:sz w:val="22"/>
                <w:szCs w:val="22"/>
              </w:rPr>
              <w:t>’,</w:t>
            </w:r>
            <w:r w:rsidR="00AE4634">
              <w:rPr>
                <w:rFonts w:asciiTheme="minorHAnsi" w:hAnsiTheme="minorHAnsi" w:cstheme="minorHAnsi"/>
                <w:b/>
                <w:bCs/>
                <w:sz w:val="22"/>
                <w:szCs w:val="22"/>
              </w:rPr>
              <w:t xml:space="preserve"> ‘</w:t>
            </w:r>
            <w:r w:rsidR="00B04C91">
              <w:rPr>
                <w:rFonts w:asciiTheme="minorHAnsi" w:hAnsiTheme="minorHAnsi" w:cstheme="minorHAnsi"/>
                <w:b/>
                <w:bCs/>
                <w:sz w:val="22"/>
                <w:szCs w:val="22"/>
              </w:rPr>
              <w:t>N</w:t>
            </w:r>
            <w:r w:rsidR="00AE4634">
              <w:rPr>
                <w:rFonts w:asciiTheme="minorHAnsi" w:hAnsiTheme="minorHAnsi" w:cstheme="minorHAnsi"/>
                <w:b/>
                <w:bCs/>
                <w:sz w:val="22"/>
                <w:szCs w:val="22"/>
              </w:rPr>
              <w:t>’</w:t>
            </w:r>
            <w:r w:rsidRPr="008009B0">
              <w:rPr>
                <w:rFonts w:asciiTheme="minorHAnsi" w:hAnsiTheme="minorHAnsi" w:cstheme="minorHAnsi"/>
                <w:b/>
                <w:bCs/>
                <w:sz w:val="22"/>
                <w:szCs w:val="22"/>
              </w:rPr>
              <w:t>):</w:t>
            </w:r>
            <w:r w:rsidRPr="00CC392B">
              <w:rPr>
                <w:rFonts w:asciiTheme="minorHAnsi" w:hAnsiTheme="minorHAnsi" w:cstheme="minorHAnsi"/>
                <w:b/>
                <w:bCs/>
                <w:sz w:val="22"/>
                <w:szCs w:val="22"/>
              </w:rPr>
              <w:t> </w:t>
            </w:r>
            <w:r w:rsidRPr="008009B0">
              <w:rPr>
                <w:rFonts w:asciiTheme="minorHAnsi" w:hAnsiTheme="minorHAnsi" w:cstheme="minorHAnsi"/>
                <w:b/>
                <w:bCs/>
                <w:sz w:val="22"/>
                <w:szCs w:val="22"/>
                <w:u w:val="single"/>
              </w:rPr>
              <w:t>Yes</w:t>
            </w:r>
            <w:r w:rsidR="00CC392B">
              <w:rPr>
                <w:rFonts w:asciiTheme="minorHAnsi" w:hAnsiTheme="minorHAnsi" w:cstheme="minorHAnsi"/>
                <w:b/>
                <w:bCs/>
                <w:sz w:val="22"/>
                <w:szCs w:val="22"/>
              </w:rPr>
              <w:t>.</w:t>
            </w:r>
            <w:r w:rsidRPr="008009B0">
              <w:rPr>
                <w:rFonts w:asciiTheme="minorHAnsi" w:hAnsiTheme="minorHAnsi" w:cstheme="minorHAnsi"/>
                <w:b/>
                <w:bCs/>
                <w:sz w:val="22"/>
                <w:szCs w:val="22"/>
              </w:rPr>
              <w:t xml:space="preserve">  </w:t>
            </w:r>
          </w:p>
          <w:p w14:paraId="1BBE2947" w14:textId="47DBA149" w:rsidR="00B04C91" w:rsidRDefault="00B04C91" w:rsidP="00B04C91">
            <w:pPr>
              <w:pStyle w:val="ListParagraph"/>
              <w:ind w:left="360"/>
              <w:rPr>
                <w:rFonts w:asciiTheme="minorHAnsi" w:hAnsiTheme="minorHAnsi" w:cstheme="minorHAnsi"/>
                <w:b/>
                <w:bCs/>
                <w:sz w:val="22"/>
                <w:szCs w:val="22"/>
              </w:rPr>
            </w:pPr>
          </w:p>
          <w:p w14:paraId="28CA7FF6" w14:textId="60FD38E5" w:rsidR="00CC392B" w:rsidRPr="00AE4634" w:rsidRDefault="00CC392B" w:rsidP="00AE4634">
            <w:pPr>
              <w:pStyle w:val="paragraph"/>
              <w:numPr>
                <w:ilvl w:val="0"/>
                <w:numId w:val="15"/>
              </w:numPr>
              <w:spacing w:before="0" w:beforeAutospacing="0" w:after="0" w:afterAutospacing="0"/>
              <w:textAlignment w:val="baseline"/>
              <w:rPr>
                <w:rFonts w:asciiTheme="minorHAnsi" w:hAnsiTheme="minorHAnsi" w:cstheme="minorHAnsi"/>
                <w:b/>
                <w:bCs/>
                <w:sz w:val="22"/>
                <w:szCs w:val="22"/>
                <w:lang w:val="en-GB"/>
              </w:rPr>
            </w:pPr>
            <w:r w:rsidRPr="00AE4634">
              <w:rPr>
                <w:rStyle w:val="normaltextrun"/>
                <w:rFonts w:asciiTheme="minorHAnsi" w:hAnsiTheme="minorHAnsi" w:cstheme="minorHAnsi"/>
                <w:b/>
                <w:bCs/>
                <w:sz w:val="22"/>
                <w:szCs w:val="22"/>
                <w:lang w:val="en-GB"/>
              </w:rPr>
              <w:t xml:space="preserve">CSE-v51.8.0: </w:t>
            </w:r>
            <w:r w:rsidR="00AE4634" w:rsidRPr="00AE4634">
              <w:rPr>
                <w:rFonts w:asciiTheme="minorHAnsi" w:hAnsiTheme="minorHAnsi" w:cstheme="minorHAnsi"/>
                <w:b/>
                <w:bCs/>
                <w:sz w:val="22"/>
                <w:szCs w:val="22"/>
                <w:u w:val="single"/>
              </w:rPr>
              <w:t>Yes</w:t>
            </w:r>
            <w:r w:rsidR="00AE4634" w:rsidRPr="00AE4634">
              <w:rPr>
                <w:rFonts w:asciiTheme="minorHAnsi" w:hAnsiTheme="minorHAnsi" w:cstheme="minorHAnsi"/>
                <w:b/>
                <w:bCs/>
                <w:sz w:val="22"/>
                <w:szCs w:val="22"/>
              </w:rPr>
              <w:t>. </w:t>
            </w:r>
          </w:p>
          <w:p w14:paraId="2206D7D9" w14:textId="77777777" w:rsidR="00CC392B" w:rsidRPr="00B210DE"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rPr>
            </w:pPr>
            <w:r w:rsidRPr="00B210DE">
              <w:rPr>
                <w:rStyle w:val="normaltextrun"/>
                <w:rFonts w:asciiTheme="minorHAnsi" w:hAnsiTheme="minorHAnsi" w:cstheme="minorHAnsi"/>
                <w:color w:val="808080" w:themeColor="background1" w:themeShade="80"/>
                <w:sz w:val="22"/>
                <w:szCs w:val="22"/>
                <w:lang w:val="en-GB"/>
              </w:rPr>
              <w:t>Functional Specifications NCTS-P5 (FSS/BPM): 5.30.2: No.</w:t>
            </w:r>
          </w:p>
          <w:p w14:paraId="7B935301" w14:textId="77777777" w:rsidR="00CC392B" w:rsidRPr="00B210DE"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DDCOM-20.4.0-v1.00: No.</w:t>
            </w:r>
          </w:p>
          <w:p w14:paraId="1AD9A17E" w14:textId="6F760E1C" w:rsidR="00CC392B" w:rsidRPr="007B0078" w:rsidRDefault="00CC392B" w:rsidP="00AE4634">
            <w:pPr>
              <w:pStyle w:val="paragraph"/>
              <w:numPr>
                <w:ilvl w:val="0"/>
                <w:numId w:val="15"/>
              </w:numPr>
              <w:spacing w:before="0" w:beforeAutospacing="0" w:after="0" w:afterAutospacing="0"/>
              <w:textAlignment w:val="baseline"/>
              <w:rPr>
                <w:rStyle w:val="normaltextrun"/>
                <w:rFonts w:asciiTheme="minorHAnsi" w:hAnsiTheme="minorHAnsi" w:cstheme="minorHAnsi"/>
                <w:b/>
                <w:bCs/>
                <w:sz w:val="22"/>
                <w:szCs w:val="22"/>
                <w:lang w:val="en-GB"/>
              </w:rPr>
            </w:pPr>
            <w:r w:rsidRPr="007B0078">
              <w:rPr>
                <w:rStyle w:val="normaltextrun"/>
                <w:rFonts w:asciiTheme="minorHAnsi" w:hAnsiTheme="minorHAnsi" w:cstheme="minorHAnsi"/>
                <w:b/>
                <w:bCs/>
                <w:sz w:val="22"/>
                <w:szCs w:val="22"/>
                <w:lang w:val="en-GB"/>
              </w:rPr>
              <w:lastRenderedPageBreak/>
              <w:t xml:space="preserve">DMP Package-v5.7.0-v1.00: </w:t>
            </w:r>
            <w:r w:rsidR="007B0078" w:rsidRPr="007B0078">
              <w:rPr>
                <w:rFonts w:asciiTheme="minorHAnsi" w:hAnsiTheme="minorHAnsi" w:cstheme="minorHAnsi"/>
                <w:b/>
                <w:bCs/>
                <w:sz w:val="22"/>
                <w:szCs w:val="22"/>
              </w:rPr>
              <w:t> </w:t>
            </w:r>
            <w:r w:rsidR="007B0078" w:rsidRPr="007B0078">
              <w:rPr>
                <w:rFonts w:asciiTheme="minorHAnsi" w:hAnsiTheme="minorHAnsi" w:cstheme="minorHAnsi"/>
                <w:b/>
                <w:bCs/>
                <w:sz w:val="22"/>
                <w:szCs w:val="22"/>
                <w:u w:val="single"/>
              </w:rPr>
              <w:t>Yes</w:t>
            </w:r>
            <w:r w:rsidR="007B0078" w:rsidRPr="007B0078">
              <w:rPr>
                <w:rFonts w:asciiTheme="minorHAnsi" w:hAnsiTheme="minorHAnsi" w:cstheme="minorHAnsi"/>
                <w:b/>
                <w:bCs/>
                <w:sz w:val="22"/>
                <w:szCs w:val="22"/>
              </w:rPr>
              <w:t>.</w:t>
            </w:r>
          </w:p>
          <w:p w14:paraId="2A151313" w14:textId="77777777" w:rsidR="00CC392B" w:rsidRPr="00CC392B" w:rsidRDefault="00CC392B" w:rsidP="00CC392B">
            <w:pPr>
              <w:pStyle w:val="paragraph"/>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p>
          <w:p w14:paraId="05899181" w14:textId="38CC8585" w:rsidR="00CC392B" w:rsidRPr="00CC392B" w:rsidRDefault="00CC392B" w:rsidP="00AE4634">
            <w:pPr>
              <w:pStyle w:val="paragraph"/>
              <w:numPr>
                <w:ilvl w:val="0"/>
                <w:numId w:val="15"/>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 xml:space="preserve">CTS-5.7.1-v1.00: </w:t>
            </w:r>
            <w:r>
              <w:rPr>
                <w:rStyle w:val="normaltextrun"/>
                <w:rFonts w:asciiTheme="minorHAnsi" w:hAnsiTheme="minorHAnsi" w:cstheme="minorHAnsi"/>
                <w:color w:val="808080" w:themeColor="background1" w:themeShade="80"/>
                <w:sz w:val="22"/>
                <w:szCs w:val="22"/>
                <w:lang w:val="en-GB"/>
              </w:rPr>
              <w:t>No</w:t>
            </w:r>
            <w:r w:rsidRPr="00CC392B">
              <w:rPr>
                <w:rStyle w:val="normaltextrun"/>
                <w:rFonts w:asciiTheme="minorHAnsi" w:hAnsiTheme="minorHAnsi" w:cstheme="minorHAnsi"/>
                <w:color w:val="808080" w:themeColor="background1" w:themeShade="80"/>
                <w:sz w:val="22"/>
                <w:szCs w:val="22"/>
                <w:lang w:val="en-GB"/>
              </w:rPr>
              <w:t>.</w:t>
            </w:r>
          </w:p>
          <w:p w14:paraId="099FADED" w14:textId="77777777" w:rsidR="00CC392B" w:rsidRPr="00CC392B"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ACS Main Document: v5.8.0-v1.00 &amp; ACS Annex for NCTS: 5.8.0-v1.00: No.</w:t>
            </w:r>
          </w:p>
          <w:p w14:paraId="4DE00914" w14:textId="77777777" w:rsidR="00CC392B" w:rsidRPr="00CC392B"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CTP-5.10.0-v1.00: No.</w:t>
            </w:r>
          </w:p>
          <w:p w14:paraId="26C93602" w14:textId="6146573A" w:rsidR="00CC392B" w:rsidRPr="007B0078" w:rsidRDefault="00CC392B" w:rsidP="00AE4634">
            <w:pPr>
              <w:pStyle w:val="paragraph"/>
              <w:numPr>
                <w:ilvl w:val="0"/>
                <w:numId w:val="15"/>
              </w:numPr>
              <w:spacing w:before="0" w:beforeAutospacing="0" w:after="0" w:afterAutospacing="0"/>
              <w:textAlignment w:val="baseline"/>
              <w:rPr>
                <w:rStyle w:val="normaltextrun"/>
                <w:rFonts w:asciiTheme="minorHAnsi" w:hAnsiTheme="minorHAnsi" w:cstheme="minorHAnsi"/>
                <w:b/>
                <w:bCs/>
                <w:sz w:val="22"/>
                <w:szCs w:val="22"/>
                <w:lang w:val="en-GB"/>
              </w:rPr>
            </w:pPr>
            <w:r w:rsidRPr="007B0078">
              <w:rPr>
                <w:rStyle w:val="normaltextrun"/>
                <w:rFonts w:asciiTheme="minorHAnsi" w:hAnsiTheme="minorHAnsi" w:cstheme="minorHAnsi"/>
                <w:b/>
                <w:bCs/>
                <w:sz w:val="22"/>
                <w:szCs w:val="22"/>
                <w:lang w:val="en-GB"/>
              </w:rPr>
              <w:t xml:space="preserve">TRP-5.11.1: </w:t>
            </w:r>
            <w:r w:rsidR="007B0078" w:rsidRPr="007B0078">
              <w:rPr>
                <w:rFonts w:asciiTheme="minorHAnsi" w:hAnsiTheme="minorHAnsi" w:cstheme="minorHAnsi"/>
                <w:b/>
                <w:bCs/>
                <w:sz w:val="22"/>
                <w:szCs w:val="22"/>
              </w:rPr>
              <w:t> </w:t>
            </w:r>
            <w:r w:rsidR="007B0078" w:rsidRPr="007B0078">
              <w:rPr>
                <w:rFonts w:asciiTheme="minorHAnsi" w:hAnsiTheme="minorHAnsi" w:cstheme="minorHAnsi"/>
                <w:b/>
                <w:bCs/>
                <w:sz w:val="22"/>
                <w:szCs w:val="22"/>
                <w:u w:val="single"/>
              </w:rPr>
              <w:t>Yes</w:t>
            </w:r>
            <w:r w:rsidR="007B0078" w:rsidRPr="007B0078">
              <w:rPr>
                <w:rFonts w:asciiTheme="minorHAnsi" w:hAnsiTheme="minorHAnsi" w:cstheme="minorHAnsi"/>
                <w:b/>
                <w:bCs/>
                <w:sz w:val="22"/>
                <w:szCs w:val="22"/>
              </w:rPr>
              <w:t>.</w:t>
            </w:r>
          </w:p>
          <w:p w14:paraId="1029BA3B" w14:textId="219D1082" w:rsidR="00CC392B" w:rsidRPr="00CC392B"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 xml:space="preserve">CRP-5.7.4-v1.00: </w:t>
            </w:r>
            <w:r>
              <w:rPr>
                <w:rStyle w:val="normaltextrun"/>
                <w:rFonts w:asciiTheme="minorHAnsi" w:hAnsiTheme="minorHAnsi" w:cstheme="minorHAnsi"/>
                <w:color w:val="808080" w:themeColor="background1" w:themeShade="80"/>
                <w:sz w:val="22"/>
                <w:szCs w:val="22"/>
                <w:lang w:val="en-GB"/>
              </w:rPr>
              <w:t>No</w:t>
            </w:r>
            <w:r w:rsidRPr="00CC392B">
              <w:rPr>
                <w:rStyle w:val="normaltextrun"/>
                <w:rFonts w:asciiTheme="minorHAnsi" w:hAnsiTheme="minorHAnsi" w:cstheme="minorHAnsi"/>
                <w:color w:val="808080" w:themeColor="background1" w:themeShade="80"/>
                <w:sz w:val="22"/>
                <w:szCs w:val="22"/>
                <w:lang w:val="en-GB"/>
              </w:rPr>
              <w:t>.</w:t>
            </w:r>
          </w:p>
          <w:p w14:paraId="2BDA1232" w14:textId="77777777" w:rsidR="00CC392B" w:rsidRPr="00B210DE"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ieCA 1.0.4.1: No.</w:t>
            </w:r>
            <w:r w:rsidRPr="00B210DE">
              <w:rPr>
                <w:rFonts w:asciiTheme="minorHAnsi" w:hAnsiTheme="minorHAnsi" w:cstheme="minorHAnsi"/>
                <w:color w:val="808080" w:themeColor="background1" w:themeShade="80"/>
                <w:sz w:val="22"/>
                <w:szCs w:val="22"/>
                <w:lang w:val="en-GB"/>
              </w:rPr>
              <w:br/>
            </w:r>
          </w:p>
          <w:p w14:paraId="67F8DACF" w14:textId="77777777" w:rsidR="00CC392B" w:rsidRPr="00B210DE"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AES-P1 and NCTS-P5 Long-Lived “Legacy” (L3) Movements Study v1.50-v1.00: No.</w:t>
            </w:r>
            <w:r w:rsidRPr="00B210DE">
              <w:rPr>
                <w:rFonts w:asciiTheme="minorHAnsi" w:hAnsiTheme="minorHAnsi" w:cstheme="minorHAnsi"/>
                <w:color w:val="808080" w:themeColor="background1" w:themeShade="80"/>
                <w:sz w:val="22"/>
                <w:szCs w:val="22"/>
                <w:lang w:val="en-GB"/>
              </w:rPr>
              <w:br/>
            </w:r>
          </w:p>
          <w:p w14:paraId="50EF1E73" w14:textId="77777777" w:rsidR="00CC392B" w:rsidRPr="00B210DE"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rPr>
              <w:t>CS/MIS2_DATA: No.</w:t>
            </w:r>
          </w:p>
          <w:p w14:paraId="00700729" w14:textId="77777777" w:rsidR="00CC392B" w:rsidRPr="00B210DE" w:rsidRDefault="00CC392B" w:rsidP="00AE4634">
            <w:pPr>
              <w:pStyle w:val="paragraph"/>
              <w:numPr>
                <w:ilvl w:val="0"/>
                <w:numId w:val="15"/>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CS/RD2_DATA: No.</w:t>
            </w:r>
            <w:r w:rsidRPr="00B210DE">
              <w:rPr>
                <w:rFonts w:asciiTheme="minorHAnsi" w:hAnsiTheme="minorHAnsi" w:cstheme="minorHAnsi"/>
                <w:color w:val="808080" w:themeColor="background1" w:themeShade="80"/>
                <w:sz w:val="22"/>
                <w:szCs w:val="22"/>
                <w:lang w:val="en-GB"/>
              </w:rPr>
              <w:br/>
            </w:r>
          </w:p>
          <w:p w14:paraId="64CF5A27" w14:textId="77777777" w:rsidR="00CC392B" w:rsidRPr="00B210DE" w:rsidRDefault="00CC392B" w:rsidP="00AE4634">
            <w:pPr>
              <w:pStyle w:val="paragraph"/>
              <w:numPr>
                <w:ilvl w:val="0"/>
                <w:numId w:val="15"/>
              </w:numPr>
              <w:spacing w:before="0" w:beforeAutospacing="0" w:after="0" w:afterAutospacing="0"/>
              <w:textAlignment w:val="baseline"/>
              <w:rPr>
                <w:rStyle w:val="normaltextrun"/>
                <w:rFonts w:asciiTheme="minorHAnsi" w:hAnsiTheme="minorHAnsi" w:cstheme="minorHAnsi"/>
                <w:sz w:val="22"/>
                <w:szCs w:val="22"/>
                <w:lang w:val="en-GB"/>
              </w:rPr>
            </w:pPr>
            <w:r w:rsidRPr="00B210DE">
              <w:rPr>
                <w:rStyle w:val="normaltextrun"/>
                <w:rFonts w:asciiTheme="minorHAnsi" w:hAnsiTheme="minorHAnsi" w:cstheme="minorHAnsi"/>
                <w:color w:val="808080" w:themeColor="background1" w:themeShade="80"/>
                <w:sz w:val="22"/>
                <w:szCs w:val="22"/>
                <w:lang w:val="en-GB"/>
              </w:rPr>
              <w:t>UCC IA/DA Annex B: No.</w:t>
            </w:r>
          </w:p>
          <w:p w14:paraId="22D89574" w14:textId="77777777" w:rsidR="00A33E6B" w:rsidRDefault="00A33E6B" w:rsidP="00A33E6B">
            <w:pPr>
              <w:rPr>
                <w:rFonts w:asciiTheme="minorHAnsi" w:hAnsiTheme="minorHAnsi" w:cstheme="minorHAnsi"/>
                <w:b/>
                <w:bCs/>
              </w:rPr>
            </w:pPr>
          </w:p>
          <w:p w14:paraId="4D5E4F00" w14:textId="0194F854" w:rsidR="00A67C60" w:rsidRPr="00396027" w:rsidRDefault="00CC392B" w:rsidP="00A33E6B">
            <w:pPr>
              <w:rPr>
                <w:rFonts w:asciiTheme="minorHAnsi" w:hAnsiTheme="minorHAnsi" w:cstheme="minorHAnsi"/>
                <w:b/>
                <w:bCs/>
                <w:sz w:val="22"/>
                <w:szCs w:val="22"/>
              </w:rPr>
            </w:pPr>
            <w:r w:rsidRPr="00396027">
              <w:rPr>
                <w:rFonts w:asciiTheme="minorHAnsi" w:hAnsiTheme="minorHAnsi" w:cstheme="minorHAnsi"/>
                <w:b/>
                <w:bCs/>
                <w:sz w:val="22"/>
                <w:szCs w:val="22"/>
              </w:rPr>
              <w:t>NCTS-P6:</w:t>
            </w:r>
            <w:r w:rsidRPr="00396027">
              <w:rPr>
                <w:rStyle w:val="normaltextrun"/>
                <w:rFonts w:asciiTheme="minorHAnsi" w:hAnsiTheme="minorHAnsi" w:cstheme="minorHAnsi"/>
                <w:b/>
                <w:bCs/>
                <w:sz w:val="22"/>
                <w:szCs w:val="22"/>
              </w:rPr>
              <w:t xml:space="preserve"> </w:t>
            </w:r>
            <w:r w:rsidR="00396027" w:rsidRPr="00396027">
              <w:rPr>
                <w:rStyle w:val="eop"/>
                <w:rFonts w:asciiTheme="minorHAnsi" w:hAnsiTheme="minorHAnsi" w:cstheme="minorHAnsi"/>
                <w:sz w:val="22"/>
                <w:szCs w:val="22"/>
              </w:rPr>
              <w:t>Minor</w:t>
            </w:r>
            <w:r w:rsidRPr="00396027">
              <w:rPr>
                <w:rStyle w:val="eop"/>
                <w:rFonts w:asciiTheme="minorHAnsi" w:hAnsiTheme="minorHAnsi" w:cstheme="minorHAnsi"/>
                <w:sz w:val="22"/>
                <w:szCs w:val="22"/>
              </w:rPr>
              <w:t xml:space="preserve"> impact </w:t>
            </w:r>
            <w:r w:rsidRPr="00396027">
              <w:rPr>
                <w:rStyle w:val="normaltextrun"/>
                <w:rFonts w:asciiTheme="minorHAnsi" w:hAnsiTheme="minorHAnsi" w:cstheme="minorHAnsi"/>
                <w:sz w:val="22"/>
                <w:szCs w:val="22"/>
              </w:rPr>
              <w:t>[</w:t>
            </w:r>
            <w:r w:rsidR="00396027" w:rsidRPr="00396027">
              <w:rPr>
                <w:rStyle w:val="normaltextrun"/>
                <w:rFonts w:asciiTheme="minorHAnsi" w:hAnsiTheme="minorHAnsi" w:cstheme="minorHAnsi"/>
                <w:sz w:val="22"/>
                <w:szCs w:val="22"/>
              </w:rPr>
              <w:t xml:space="preserve">Some </w:t>
            </w:r>
            <w:r w:rsidR="00A33E6B" w:rsidRPr="00396027">
              <w:rPr>
                <w:rStyle w:val="normaltextrun"/>
                <w:rFonts w:asciiTheme="minorHAnsi" w:hAnsiTheme="minorHAnsi" w:cstheme="minorHAnsi"/>
                <w:sz w:val="22"/>
                <w:szCs w:val="22"/>
              </w:rPr>
              <w:t>correct</w:t>
            </w:r>
            <w:r w:rsidR="00396027" w:rsidRPr="00396027">
              <w:rPr>
                <w:rStyle w:val="normaltextrun"/>
                <w:rFonts w:asciiTheme="minorHAnsi" w:hAnsiTheme="minorHAnsi" w:cstheme="minorHAnsi"/>
                <w:sz w:val="22"/>
                <w:szCs w:val="22"/>
              </w:rPr>
              <w:t>ions</w:t>
            </w:r>
            <w:r w:rsidRPr="00396027">
              <w:rPr>
                <w:rStyle w:val="normaltextrun"/>
                <w:rFonts w:asciiTheme="minorHAnsi" w:hAnsiTheme="minorHAnsi" w:cstheme="minorHAnsi"/>
                <w:sz w:val="22"/>
                <w:szCs w:val="22"/>
              </w:rPr>
              <w:t xml:space="preserve"> </w:t>
            </w:r>
            <w:r w:rsidR="00396027" w:rsidRPr="00396027">
              <w:rPr>
                <w:rStyle w:val="normaltextrun"/>
                <w:rFonts w:asciiTheme="minorHAnsi" w:hAnsiTheme="minorHAnsi" w:cstheme="minorHAnsi"/>
                <w:sz w:val="22"/>
                <w:szCs w:val="22"/>
              </w:rPr>
              <w:t xml:space="preserve">to be applied also </w:t>
            </w:r>
            <w:r w:rsidRPr="00396027">
              <w:rPr>
                <w:rStyle w:val="normaltextrun"/>
                <w:rFonts w:asciiTheme="minorHAnsi" w:hAnsiTheme="minorHAnsi" w:cstheme="minorHAnsi"/>
                <w:sz w:val="22"/>
                <w:szCs w:val="22"/>
              </w:rPr>
              <w:t>in DDNTA-6.2.0</w:t>
            </w:r>
            <w:r w:rsidR="00A33E6B" w:rsidRPr="00396027">
              <w:rPr>
                <w:rStyle w:val="normaltextrun"/>
                <w:rFonts w:asciiTheme="minorHAnsi" w:hAnsiTheme="minorHAnsi" w:cstheme="minorHAnsi"/>
                <w:sz w:val="22"/>
                <w:szCs w:val="22"/>
              </w:rPr>
              <w:t>-v1.00</w:t>
            </w:r>
            <w:r w:rsidRPr="00396027">
              <w:rPr>
                <w:rStyle w:val="normaltextrun"/>
                <w:rFonts w:asciiTheme="minorHAnsi" w:hAnsiTheme="minorHAnsi" w:cstheme="minorHAnsi"/>
                <w:sz w:val="22"/>
                <w:szCs w:val="22"/>
              </w:rPr>
              <w:t>]</w:t>
            </w:r>
            <w:r w:rsidR="00396027">
              <w:rPr>
                <w:rStyle w:val="normaltextrun"/>
                <w:rFonts w:asciiTheme="minorHAnsi" w:hAnsiTheme="minorHAnsi" w:cstheme="minorHAnsi"/>
                <w:sz w:val="22"/>
                <w:szCs w:val="22"/>
              </w:rPr>
              <w:br/>
            </w:r>
          </w:p>
        </w:tc>
      </w:tr>
    </w:tbl>
    <w:p w14:paraId="2A3EDEB5" w14:textId="77777777" w:rsidR="00483E6C" w:rsidRPr="008009B0" w:rsidRDefault="00483E6C" w:rsidP="008E5D8A">
      <w:pPr>
        <w:rPr>
          <w:rFonts w:asciiTheme="minorHAnsi" w:hAnsiTheme="minorHAnsi" w:cstheme="minorHAnsi"/>
        </w:rPr>
      </w:pPr>
    </w:p>
    <w:p w14:paraId="0AE6AC61" w14:textId="035B3E5A" w:rsidR="00A02B05" w:rsidRPr="008009B0" w:rsidRDefault="00A02B05" w:rsidP="00A02B05">
      <w:pPr>
        <w:rPr>
          <w:rFonts w:asciiTheme="minorHAnsi" w:hAnsiTheme="minorHAnsi" w:cstheme="minorHAnsi"/>
          <w:b/>
          <w:sz w:val="28"/>
          <w:szCs w:val="28"/>
        </w:rPr>
      </w:pPr>
      <w:r w:rsidRPr="008009B0">
        <w:rPr>
          <w:rFonts w:asciiTheme="minorHAnsi" w:hAnsiTheme="minorHAnsi" w:cstheme="minorHAnsi"/>
          <w:b/>
          <w:sz w:val="28"/>
          <w:szCs w:val="28"/>
        </w:rPr>
        <w:t>Impact on CI artefacts</w:t>
      </w:r>
      <w:r w:rsidR="00A33E6B">
        <w:rPr>
          <w:rFonts w:asciiTheme="minorHAnsi" w:hAnsiTheme="minorHAnsi" w:cstheme="minorHAnsi"/>
          <w:b/>
          <w:sz w:val="28"/>
          <w:szCs w:val="28"/>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7B0078" w:rsidRPr="008009B0" w14:paraId="1F462660" w14:textId="77777777" w:rsidTr="00682050">
        <w:trPr>
          <w:trHeight w:val="403"/>
        </w:trPr>
        <w:tc>
          <w:tcPr>
            <w:tcW w:w="2802" w:type="dxa"/>
          </w:tcPr>
          <w:p w14:paraId="48255072" w14:textId="38DECAC9" w:rsidR="007B0078" w:rsidRPr="008009B0" w:rsidRDefault="007B0078" w:rsidP="0068205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sidRPr="008009B0">
              <w:rPr>
                <w:rFonts w:asciiTheme="minorHAnsi" w:hAnsiTheme="minorHAnsi" w:cstheme="minorHAnsi"/>
                <w:b/>
                <w:sz w:val="22"/>
                <w:szCs w:val="22"/>
                <w:lang w:val="fr-BE"/>
              </w:rPr>
              <w:t>DDNTA-v5.15.0 (</w:t>
            </w:r>
            <w:r>
              <w:rPr>
                <w:rFonts w:asciiTheme="minorHAnsi" w:hAnsiTheme="minorHAnsi" w:cstheme="minorHAnsi"/>
                <w:b/>
                <w:sz w:val="22"/>
                <w:szCs w:val="22"/>
                <w:lang w:val="fr-BE"/>
              </w:rPr>
              <w:t>Main Document</w:t>
            </w:r>
            <w:r w:rsidRPr="008009B0">
              <w:rPr>
                <w:rFonts w:asciiTheme="minorHAnsi" w:hAnsiTheme="minorHAnsi" w:cstheme="minorHAnsi"/>
                <w:b/>
                <w:sz w:val="22"/>
                <w:szCs w:val="22"/>
                <w:lang w:val="fr-BE"/>
              </w:rPr>
              <w:t>)</w:t>
            </w:r>
          </w:p>
        </w:tc>
        <w:tc>
          <w:tcPr>
            <w:tcW w:w="6804" w:type="dxa"/>
          </w:tcPr>
          <w:p w14:paraId="5A8BF4B0" w14:textId="37F79BFE" w:rsidR="007B0078" w:rsidRPr="008009B0" w:rsidRDefault="007B0078" w:rsidP="0068205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7B0078" w:rsidRPr="008009B0" w14:paraId="17DED348" w14:textId="77777777" w:rsidTr="00682050">
              <w:tc>
                <w:tcPr>
                  <w:tcW w:w="6573" w:type="dxa"/>
                </w:tcPr>
                <w:p w14:paraId="42E9A153" w14:textId="05760358" w:rsidR="007B0078" w:rsidRPr="007B0078" w:rsidRDefault="007B0078" w:rsidP="00682050">
                  <w:pPr>
                    <w:spacing w:before="120"/>
                    <w:rPr>
                      <w:rFonts w:asciiTheme="minorHAnsi" w:hAnsiTheme="minorHAnsi" w:cstheme="minorHAnsi"/>
                      <w:bCs/>
                      <w:sz w:val="22"/>
                      <w:szCs w:val="22"/>
                    </w:rPr>
                  </w:pPr>
                  <w:r>
                    <w:rPr>
                      <w:rFonts w:asciiTheme="minorHAnsi" w:hAnsiTheme="minorHAnsi" w:cstheme="minorHAnsi"/>
                      <w:bCs/>
                      <w:sz w:val="22"/>
                      <w:szCs w:val="22"/>
                    </w:rPr>
                    <w:t>Various minor corrections as per section 3.</w:t>
                  </w:r>
                  <w:r>
                    <w:rPr>
                      <w:rFonts w:asciiTheme="minorHAnsi" w:hAnsiTheme="minorHAnsi" w:cstheme="minorHAnsi"/>
                      <w:bCs/>
                      <w:sz w:val="22"/>
                      <w:szCs w:val="22"/>
                    </w:rPr>
                    <w:br/>
                  </w:r>
                </w:p>
              </w:tc>
            </w:tr>
          </w:tbl>
          <w:p w14:paraId="5A5C3ABC" w14:textId="77777777" w:rsidR="007B0078" w:rsidRPr="008009B0" w:rsidRDefault="007B0078" w:rsidP="00682050">
            <w:pPr>
              <w:spacing w:before="120"/>
              <w:rPr>
                <w:rFonts w:asciiTheme="minorHAnsi" w:hAnsiTheme="minorHAnsi" w:cstheme="minorHAnsi"/>
                <w:b/>
                <w:sz w:val="22"/>
                <w:szCs w:val="22"/>
              </w:rPr>
            </w:pPr>
          </w:p>
        </w:tc>
      </w:tr>
      <w:tr w:rsidR="007B0078" w:rsidRPr="008009B0" w14:paraId="6DF249DD" w14:textId="77777777" w:rsidTr="00682050">
        <w:trPr>
          <w:trHeight w:val="403"/>
        </w:trPr>
        <w:tc>
          <w:tcPr>
            <w:tcW w:w="2802" w:type="dxa"/>
          </w:tcPr>
          <w:p w14:paraId="7B5BAA37" w14:textId="77777777" w:rsidR="007B0078" w:rsidRPr="008009B0" w:rsidRDefault="007B0078" w:rsidP="0068205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sidRPr="008009B0">
              <w:rPr>
                <w:rFonts w:asciiTheme="minorHAnsi" w:hAnsiTheme="minorHAnsi" w:cstheme="minorHAnsi"/>
                <w:b/>
                <w:sz w:val="22"/>
                <w:szCs w:val="22"/>
                <w:lang w:val="fr-BE"/>
              </w:rPr>
              <w:t>DDNTA-v5.15.0 (Appendices)</w:t>
            </w:r>
          </w:p>
        </w:tc>
        <w:tc>
          <w:tcPr>
            <w:tcW w:w="6804" w:type="dxa"/>
          </w:tcPr>
          <w:p w14:paraId="069E0847" w14:textId="77777777" w:rsidR="007B0078" w:rsidRPr="008009B0" w:rsidRDefault="007B0078" w:rsidP="0068205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7B0078" w:rsidRPr="008009B0" w14:paraId="41CDF0D7" w14:textId="77777777" w:rsidTr="00682050">
              <w:tc>
                <w:tcPr>
                  <w:tcW w:w="6573" w:type="dxa"/>
                </w:tcPr>
                <w:p w14:paraId="77B04EDA" w14:textId="77777777" w:rsidR="007B0078" w:rsidRPr="007B0078" w:rsidRDefault="007B0078" w:rsidP="00682050">
                  <w:pPr>
                    <w:spacing w:before="120"/>
                    <w:rPr>
                      <w:rFonts w:asciiTheme="minorHAnsi" w:hAnsiTheme="minorHAnsi" w:cstheme="minorHAnsi"/>
                      <w:bCs/>
                      <w:sz w:val="22"/>
                      <w:szCs w:val="22"/>
                    </w:rPr>
                  </w:pPr>
                  <w:r>
                    <w:rPr>
                      <w:rFonts w:asciiTheme="minorHAnsi" w:hAnsiTheme="minorHAnsi" w:cstheme="minorHAnsi"/>
                      <w:bCs/>
                      <w:sz w:val="22"/>
                      <w:szCs w:val="22"/>
                    </w:rPr>
                    <w:t xml:space="preserve">Various minor corrections as per section 3 – Mainly generated from </w:t>
                  </w:r>
                  <w:proofErr w:type="spellStart"/>
                  <w:r>
                    <w:rPr>
                      <w:rFonts w:asciiTheme="minorHAnsi" w:hAnsiTheme="minorHAnsi" w:cstheme="minorHAnsi"/>
                      <w:bCs/>
                      <w:sz w:val="22"/>
                      <w:szCs w:val="22"/>
                    </w:rPr>
                    <w:t>SpecsManager</w:t>
                  </w:r>
                  <w:proofErr w:type="spellEnd"/>
                  <w:r>
                    <w:rPr>
                      <w:rFonts w:asciiTheme="minorHAnsi" w:hAnsiTheme="minorHAnsi" w:cstheme="minorHAnsi"/>
                      <w:bCs/>
                      <w:sz w:val="22"/>
                      <w:szCs w:val="22"/>
                    </w:rPr>
                    <w:t>.</w:t>
                  </w:r>
                </w:p>
              </w:tc>
            </w:tr>
          </w:tbl>
          <w:p w14:paraId="149D3476" w14:textId="77777777" w:rsidR="007B0078" w:rsidRPr="008009B0" w:rsidRDefault="007B0078" w:rsidP="00682050">
            <w:pPr>
              <w:spacing w:before="120"/>
              <w:rPr>
                <w:rFonts w:asciiTheme="minorHAnsi" w:hAnsiTheme="minorHAnsi" w:cstheme="minorHAnsi"/>
                <w:b/>
                <w:sz w:val="22"/>
                <w:szCs w:val="22"/>
              </w:rPr>
            </w:pPr>
          </w:p>
        </w:tc>
      </w:tr>
      <w:tr w:rsidR="007B0078" w:rsidRPr="008009B0" w14:paraId="26FB3A87" w14:textId="77777777" w:rsidTr="00682050">
        <w:trPr>
          <w:trHeight w:val="403"/>
        </w:trPr>
        <w:tc>
          <w:tcPr>
            <w:tcW w:w="2802" w:type="dxa"/>
          </w:tcPr>
          <w:p w14:paraId="249FC43F" w14:textId="77777777" w:rsidR="007B0078" w:rsidRPr="008009B0" w:rsidRDefault="007B0078" w:rsidP="0068205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Pr>
                <w:rFonts w:asciiTheme="minorHAnsi" w:hAnsiTheme="minorHAnsi" w:cstheme="minorHAnsi"/>
                <w:b/>
                <w:sz w:val="22"/>
                <w:szCs w:val="22"/>
                <w:lang w:val="fr-BE"/>
              </w:rPr>
              <w:t>TRP</w:t>
            </w:r>
            <w:r w:rsidRPr="008009B0">
              <w:rPr>
                <w:rFonts w:asciiTheme="minorHAnsi" w:hAnsiTheme="minorHAnsi" w:cstheme="minorHAnsi"/>
                <w:b/>
                <w:sz w:val="22"/>
                <w:szCs w:val="22"/>
                <w:lang w:val="fr-BE"/>
              </w:rPr>
              <w:t>-5.1</w:t>
            </w:r>
            <w:r>
              <w:rPr>
                <w:rFonts w:asciiTheme="minorHAnsi" w:hAnsiTheme="minorHAnsi" w:cstheme="minorHAnsi"/>
                <w:b/>
                <w:sz w:val="22"/>
                <w:szCs w:val="22"/>
                <w:lang w:val="fr-BE"/>
              </w:rPr>
              <w:t>1</w:t>
            </w:r>
            <w:r w:rsidRPr="008009B0">
              <w:rPr>
                <w:rFonts w:asciiTheme="minorHAnsi" w:hAnsiTheme="minorHAnsi" w:cstheme="minorHAnsi"/>
                <w:b/>
                <w:sz w:val="22"/>
                <w:szCs w:val="22"/>
                <w:lang w:val="fr-BE"/>
              </w:rPr>
              <w:t>.</w:t>
            </w:r>
            <w:r>
              <w:rPr>
                <w:rFonts w:asciiTheme="minorHAnsi" w:hAnsiTheme="minorHAnsi" w:cstheme="minorHAnsi"/>
                <w:b/>
                <w:sz w:val="22"/>
                <w:szCs w:val="22"/>
                <w:lang w:val="fr-BE"/>
              </w:rPr>
              <w:t>1</w:t>
            </w:r>
          </w:p>
        </w:tc>
        <w:tc>
          <w:tcPr>
            <w:tcW w:w="6804" w:type="dxa"/>
          </w:tcPr>
          <w:p w14:paraId="20385E6F" w14:textId="77777777" w:rsidR="007B0078" w:rsidRPr="008009B0" w:rsidRDefault="007B0078" w:rsidP="0068205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7B0078" w:rsidRPr="008009B0" w14:paraId="381BFDD7" w14:textId="77777777" w:rsidTr="00682050">
              <w:tc>
                <w:tcPr>
                  <w:tcW w:w="6573" w:type="dxa"/>
                </w:tcPr>
                <w:p w14:paraId="2D8B8EFC" w14:textId="77777777" w:rsidR="007B0078" w:rsidRDefault="007B0078" w:rsidP="00682050">
                  <w:pPr>
                    <w:spacing w:before="120"/>
                    <w:rPr>
                      <w:rFonts w:asciiTheme="minorHAnsi" w:hAnsiTheme="minorHAnsi" w:cstheme="minorHAnsi"/>
                      <w:bCs/>
                      <w:sz w:val="22"/>
                      <w:szCs w:val="22"/>
                    </w:rPr>
                  </w:pPr>
                  <w:r>
                    <w:rPr>
                      <w:rFonts w:asciiTheme="minorHAnsi" w:hAnsiTheme="minorHAnsi" w:cstheme="minorHAnsi"/>
                      <w:bCs/>
                      <w:sz w:val="22"/>
                      <w:szCs w:val="22"/>
                    </w:rPr>
                    <w:t>Typo in DROOLS. No impact on the code.</w:t>
                  </w:r>
                </w:p>
                <w:p w14:paraId="5DF91809" w14:textId="77777777" w:rsidR="007B0078" w:rsidRPr="007B0078" w:rsidRDefault="007B0078" w:rsidP="00682050">
                  <w:pPr>
                    <w:spacing w:before="120"/>
                    <w:rPr>
                      <w:rFonts w:asciiTheme="minorHAnsi" w:hAnsiTheme="minorHAnsi" w:cstheme="minorHAnsi"/>
                      <w:bCs/>
                      <w:sz w:val="22"/>
                      <w:szCs w:val="22"/>
                    </w:rPr>
                  </w:pPr>
                </w:p>
              </w:tc>
            </w:tr>
          </w:tbl>
          <w:p w14:paraId="24E60284" w14:textId="77777777" w:rsidR="007B0078" w:rsidRPr="008009B0" w:rsidRDefault="007B0078" w:rsidP="00682050">
            <w:pPr>
              <w:spacing w:before="120"/>
              <w:rPr>
                <w:rFonts w:asciiTheme="minorHAnsi" w:hAnsiTheme="minorHAnsi" w:cstheme="minorHAnsi"/>
                <w:b/>
                <w:sz w:val="22"/>
                <w:szCs w:val="22"/>
              </w:rPr>
            </w:pPr>
          </w:p>
        </w:tc>
      </w:tr>
      <w:tr w:rsidR="00396027" w:rsidRPr="008009B0" w14:paraId="36F91DEE" w14:textId="77777777" w:rsidTr="00682050">
        <w:trPr>
          <w:trHeight w:val="403"/>
        </w:trPr>
        <w:tc>
          <w:tcPr>
            <w:tcW w:w="2802" w:type="dxa"/>
          </w:tcPr>
          <w:p w14:paraId="7EDFC3AD" w14:textId="77777777" w:rsidR="00396027" w:rsidRPr="008009B0" w:rsidRDefault="00396027" w:rsidP="0068205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sidRPr="007B0078">
              <w:rPr>
                <w:rStyle w:val="normaltextrun"/>
                <w:rFonts w:asciiTheme="minorHAnsi" w:hAnsiTheme="minorHAnsi" w:cstheme="minorHAnsi"/>
                <w:b/>
                <w:bCs/>
                <w:sz w:val="22"/>
                <w:szCs w:val="22"/>
              </w:rPr>
              <w:t>DMP</w:t>
            </w:r>
            <w:r>
              <w:rPr>
                <w:rStyle w:val="normaltextrun"/>
                <w:rFonts w:asciiTheme="minorHAnsi" w:hAnsiTheme="minorHAnsi" w:cstheme="minorHAnsi"/>
                <w:b/>
                <w:bCs/>
                <w:sz w:val="22"/>
                <w:szCs w:val="22"/>
              </w:rPr>
              <w:t>-</w:t>
            </w:r>
            <w:r w:rsidRPr="007B0078">
              <w:rPr>
                <w:rStyle w:val="normaltextrun"/>
                <w:rFonts w:asciiTheme="minorHAnsi" w:hAnsiTheme="minorHAnsi" w:cstheme="minorHAnsi"/>
                <w:b/>
                <w:bCs/>
                <w:sz w:val="22"/>
                <w:szCs w:val="22"/>
              </w:rPr>
              <w:t>5.7.0-v</w:t>
            </w:r>
            <w:r>
              <w:rPr>
                <w:rStyle w:val="normaltextrun"/>
                <w:rFonts w:asciiTheme="minorHAnsi" w:hAnsiTheme="minorHAnsi" w:cstheme="minorHAnsi"/>
                <w:b/>
                <w:bCs/>
                <w:sz w:val="22"/>
                <w:szCs w:val="22"/>
              </w:rPr>
              <w:t>1.00</w:t>
            </w:r>
          </w:p>
        </w:tc>
        <w:tc>
          <w:tcPr>
            <w:tcW w:w="6804" w:type="dxa"/>
          </w:tcPr>
          <w:p w14:paraId="6962CC71" w14:textId="77777777" w:rsidR="00396027" w:rsidRPr="008009B0" w:rsidRDefault="00396027" w:rsidP="0068205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396027" w:rsidRPr="008009B0" w14:paraId="20A5B875" w14:textId="77777777" w:rsidTr="00682050">
              <w:tc>
                <w:tcPr>
                  <w:tcW w:w="6573" w:type="dxa"/>
                </w:tcPr>
                <w:p w14:paraId="0E49E9FD" w14:textId="77777777" w:rsidR="00396027" w:rsidRDefault="00396027" w:rsidP="00682050">
                  <w:pPr>
                    <w:spacing w:before="120"/>
                    <w:rPr>
                      <w:rFonts w:asciiTheme="minorHAnsi" w:hAnsiTheme="minorHAnsi" w:cstheme="minorHAnsi"/>
                      <w:bCs/>
                      <w:sz w:val="22"/>
                      <w:szCs w:val="22"/>
                    </w:rPr>
                  </w:pPr>
                  <w:r>
                    <w:rPr>
                      <w:rFonts w:asciiTheme="minorHAnsi" w:hAnsiTheme="minorHAnsi" w:cstheme="minorHAnsi"/>
                      <w:bCs/>
                      <w:sz w:val="22"/>
                      <w:szCs w:val="22"/>
                    </w:rPr>
                    <w:t>Typo in DMP, as per section 3. No impact on the XSLT.</w:t>
                  </w:r>
                </w:p>
                <w:p w14:paraId="44A247B5" w14:textId="77777777" w:rsidR="00396027" w:rsidRPr="007B0078" w:rsidRDefault="00396027" w:rsidP="00682050">
                  <w:pPr>
                    <w:spacing w:before="120"/>
                    <w:rPr>
                      <w:rFonts w:asciiTheme="minorHAnsi" w:hAnsiTheme="minorHAnsi" w:cstheme="minorHAnsi"/>
                      <w:bCs/>
                      <w:sz w:val="22"/>
                      <w:szCs w:val="22"/>
                    </w:rPr>
                  </w:pPr>
                </w:p>
              </w:tc>
            </w:tr>
          </w:tbl>
          <w:p w14:paraId="10A221D8" w14:textId="77777777" w:rsidR="00396027" w:rsidRPr="008009B0" w:rsidRDefault="00396027" w:rsidP="00682050">
            <w:pPr>
              <w:spacing w:before="120"/>
              <w:rPr>
                <w:rFonts w:asciiTheme="minorHAnsi" w:hAnsiTheme="minorHAnsi" w:cstheme="minorHAnsi"/>
                <w:b/>
                <w:sz w:val="22"/>
                <w:szCs w:val="22"/>
              </w:rPr>
            </w:pPr>
          </w:p>
        </w:tc>
      </w:tr>
      <w:tr w:rsidR="00A02B05" w:rsidRPr="008009B0" w14:paraId="3497BFA5" w14:textId="77777777" w:rsidTr="00CF4930">
        <w:trPr>
          <w:trHeight w:val="403"/>
        </w:trPr>
        <w:tc>
          <w:tcPr>
            <w:tcW w:w="2802" w:type="dxa"/>
          </w:tcPr>
          <w:p w14:paraId="4E6FB784" w14:textId="7873DCB5" w:rsidR="00A02B05" w:rsidRPr="008009B0" w:rsidRDefault="00A02B05" w:rsidP="00CF493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bookmarkStart w:id="8" w:name="ImpSPEEDECN"/>
            <w:r w:rsidRPr="008009B0">
              <w:rPr>
                <w:rFonts w:asciiTheme="minorHAnsi" w:hAnsiTheme="minorHAnsi" w:cstheme="minorHAnsi"/>
                <w:b/>
                <w:sz w:val="22"/>
                <w:szCs w:val="22"/>
                <w:lang w:val="fr-BE"/>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bookmarkEnd w:id="8"/>
            <w:r w:rsidRPr="008009B0">
              <w:rPr>
                <w:rFonts w:asciiTheme="minorHAnsi" w:hAnsiTheme="minorHAnsi" w:cstheme="minorHAnsi"/>
                <w:lang w:val="fr-BE"/>
              </w:rPr>
              <w:t xml:space="preserve"> </w:t>
            </w:r>
            <w:r w:rsidR="007B0078" w:rsidRPr="007B0078">
              <w:rPr>
                <w:rStyle w:val="normaltextrun"/>
                <w:rFonts w:asciiTheme="minorHAnsi" w:hAnsiTheme="minorHAnsi" w:cstheme="minorHAnsi"/>
                <w:b/>
                <w:bCs/>
                <w:sz w:val="22"/>
                <w:szCs w:val="22"/>
              </w:rPr>
              <w:t>DMP</w:t>
            </w:r>
            <w:r w:rsidR="007B0078">
              <w:rPr>
                <w:rStyle w:val="normaltextrun"/>
                <w:rFonts w:asciiTheme="minorHAnsi" w:hAnsiTheme="minorHAnsi" w:cstheme="minorHAnsi"/>
                <w:b/>
                <w:bCs/>
                <w:sz w:val="22"/>
                <w:szCs w:val="22"/>
              </w:rPr>
              <w:t>-</w:t>
            </w:r>
            <w:r w:rsidR="007B0078" w:rsidRPr="007B0078">
              <w:rPr>
                <w:rStyle w:val="normaltextrun"/>
                <w:rFonts w:asciiTheme="minorHAnsi" w:hAnsiTheme="minorHAnsi" w:cstheme="minorHAnsi"/>
                <w:b/>
                <w:bCs/>
                <w:sz w:val="22"/>
                <w:szCs w:val="22"/>
              </w:rPr>
              <w:t>5.7.0-v</w:t>
            </w:r>
            <w:r w:rsidR="007B0078">
              <w:rPr>
                <w:rStyle w:val="normaltextrun"/>
                <w:rFonts w:asciiTheme="minorHAnsi" w:hAnsiTheme="minorHAnsi" w:cstheme="minorHAnsi"/>
                <w:b/>
                <w:bCs/>
                <w:sz w:val="22"/>
                <w:szCs w:val="22"/>
              </w:rPr>
              <w:t>1.00</w:t>
            </w:r>
          </w:p>
        </w:tc>
        <w:tc>
          <w:tcPr>
            <w:tcW w:w="6804" w:type="dxa"/>
          </w:tcPr>
          <w:p w14:paraId="2EE01839" w14:textId="767ABEBD" w:rsidR="00A02B05" w:rsidRPr="008009B0" w:rsidRDefault="007B0078" w:rsidP="00CF493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A33E6B">
              <w:rPr>
                <w:rFonts w:asciiTheme="minorHAnsi" w:hAnsiTheme="minorHAnsi" w:cstheme="minorHAnsi"/>
                <w:b/>
                <w:sz w:val="22"/>
                <w:szCs w:val="22"/>
              </w:rPr>
              <w:t xml:space="preserve"> </w:t>
            </w:r>
            <w:r w:rsidR="00A02B05" w:rsidRPr="008009B0">
              <w:rPr>
                <w:rFonts w:asciiTheme="minorHAnsi" w:hAnsiTheme="minorHAnsi" w:cstheme="minorHAnsi"/>
                <w:sz w:val="22"/>
                <w:szCs w:val="22"/>
              </w:rPr>
              <w:t xml:space="preserve">Cosmetic   </w:t>
            </w: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A02B05" w:rsidRPr="008009B0">
              <w:rPr>
                <w:rFonts w:asciiTheme="minorHAnsi" w:hAnsiTheme="minorHAnsi" w:cstheme="minorHAnsi"/>
                <w:sz w:val="22"/>
                <w:szCs w:val="22"/>
              </w:rPr>
              <w:t xml:space="preserve"> Low    </w:t>
            </w:r>
            <w:r w:rsidR="00A02B05" w:rsidRPr="008009B0">
              <w:rPr>
                <w:rFonts w:asciiTheme="minorHAnsi" w:hAnsiTheme="minorHAnsi" w:cstheme="minorHAnsi"/>
                <w:b/>
                <w:sz w:val="22"/>
                <w:szCs w:val="22"/>
              </w:rPr>
              <w:fldChar w:fldCharType="begin">
                <w:ffData>
                  <w:name w:val=""/>
                  <w:enabled/>
                  <w:calcOnExit w:val="0"/>
                  <w:checkBox>
                    <w:sizeAuto/>
                    <w:default w:val="0"/>
                  </w:checkBox>
                </w:ffData>
              </w:fldChar>
            </w:r>
            <w:r w:rsidR="00A02B05"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00A02B05" w:rsidRPr="008009B0">
              <w:rPr>
                <w:rFonts w:asciiTheme="minorHAnsi" w:hAnsiTheme="minorHAnsi" w:cstheme="minorHAnsi"/>
                <w:b/>
                <w:sz w:val="22"/>
                <w:szCs w:val="22"/>
              </w:rPr>
              <w:fldChar w:fldCharType="end"/>
            </w:r>
            <w:r w:rsidR="00A02B05" w:rsidRPr="008009B0">
              <w:rPr>
                <w:rFonts w:asciiTheme="minorHAnsi" w:hAnsiTheme="minorHAnsi" w:cstheme="minorHAnsi"/>
                <w:sz w:val="22"/>
                <w:szCs w:val="22"/>
              </w:rPr>
              <w:t xml:space="preserve"> Medium    </w:t>
            </w:r>
            <w:r w:rsidR="00A02B05"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00A02B05"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00A02B05" w:rsidRPr="008009B0">
              <w:rPr>
                <w:rFonts w:asciiTheme="minorHAnsi" w:hAnsiTheme="minorHAnsi" w:cstheme="minorHAnsi"/>
                <w:b/>
                <w:sz w:val="22"/>
                <w:szCs w:val="22"/>
              </w:rPr>
              <w:fldChar w:fldCharType="end"/>
            </w:r>
            <w:r w:rsidR="00A02B05" w:rsidRPr="008009B0">
              <w:rPr>
                <w:rFonts w:asciiTheme="minorHAnsi" w:hAnsiTheme="minorHAnsi" w:cstheme="minorHAnsi"/>
                <w:sz w:val="22"/>
                <w:szCs w:val="22"/>
              </w:rPr>
              <w:t xml:space="preserve"> High    </w:t>
            </w:r>
            <w:r w:rsidR="00A02B05"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00A02B05"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00A02B05" w:rsidRPr="008009B0">
              <w:rPr>
                <w:rFonts w:asciiTheme="minorHAnsi" w:hAnsiTheme="minorHAnsi" w:cstheme="minorHAnsi"/>
                <w:b/>
                <w:sz w:val="22"/>
                <w:szCs w:val="22"/>
              </w:rPr>
              <w:fldChar w:fldCharType="end"/>
            </w:r>
            <w:r w:rsidR="00A02B05"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A02B05" w:rsidRPr="008009B0" w14:paraId="4D2E4732" w14:textId="77777777" w:rsidTr="00CF4930">
              <w:tc>
                <w:tcPr>
                  <w:tcW w:w="6573" w:type="dxa"/>
                </w:tcPr>
                <w:p w14:paraId="65F4FFA9" w14:textId="3C386F8D" w:rsidR="007B0078" w:rsidRDefault="007B0078" w:rsidP="00A33E6B">
                  <w:pPr>
                    <w:spacing w:before="120"/>
                    <w:rPr>
                      <w:rFonts w:asciiTheme="minorHAnsi" w:hAnsiTheme="minorHAnsi" w:cstheme="minorHAnsi"/>
                      <w:bCs/>
                      <w:sz w:val="22"/>
                      <w:szCs w:val="22"/>
                    </w:rPr>
                  </w:pPr>
                  <w:r>
                    <w:rPr>
                      <w:rFonts w:asciiTheme="minorHAnsi" w:hAnsiTheme="minorHAnsi" w:cstheme="minorHAnsi"/>
                      <w:bCs/>
                      <w:sz w:val="22"/>
                      <w:szCs w:val="22"/>
                    </w:rPr>
                    <w:t>Typo in DMP, as per section 3. No impact on the XSLT.</w:t>
                  </w:r>
                </w:p>
                <w:p w14:paraId="44BACBEE" w14:textId="663DA522" w:rsidR="007B0078" w:rsidRPr="007B0078" w:rsidRDefault="007B0078" w:rsidP="00A33E6B">
                  <w:pPr>
                    <w:spacing w:before="120"/>
                    <w:rPr>
                      <w:rFonts w:asciiTheme="minorHAnsi" w:hAnsiTheme="minorHAnsi" w:cstheme="minorHAnsi"/>
                      <w:bCs/>
                      <w:sz w:val="22"/>
                      <w:szCs w:val="22"/>
                    </w:rPr>
                  </w:pPr>
                </w:p>
              </w:tc>
            </w:tr>
          </w:tbl>
          <w:p w14:paraId="036E2BEC" w14:textId="77777777" w:rsidR="00A02B05" w:rsidRPr="008009B0" w:rsidRDefault="00A02B05" w:rsidP="00CF4930">
            <w:pPr>
              <w:spacing w:before="120"/>
              <w:rPr>
                <w:rFonts w:asciiTheme="minorHAnsi" w:hAnsiTheme="minorHAnsi" w:cstheme="minorHAnsi"/>
                <w:b/>
                <w:sz w:val="22"/>
                <w:szCs w:val="22"/>
              </w:rPr>
            </w:pPr>
          </w:p>
        </w:tc>
      </w:tr>
    </w:tbl>
    <w:p w14:paraId="5D095A0F" w14:textId="77777777" w:rsidR="00396027" w:rsidRPr="008009B0" w:rsidRDefault="00396027" w:rsidP="00A02B05">
      <w:pPr>
        <w:rPr>
          <w:rFonts w:asciiTheme="minorHAnsi" w:hAnsiTheme="minorHAnsi" w:cstheme="minorHAnsi"/>
          <w:b/>
          <w:bCs/>
          <w:sz w:val="28"/>
          <w:szCs w:val="28"/>
        </w:rPr>
      </w:pPr>
    </w:p>
    <w:p w14:paraId="69F5F84D" w14:textId="39611907" w:rsidR="00A02B05" w:rsidRPr="008009B0" w:rsidRDefault="00A02B05" w:rsidP="00A02B05">
      <w:pPr>
        <w:rPr>
          <w:rFonts w:asciiTheme="minorHAnsi" w:hAnsiTheme="minorHAnsi" w:cstheme="minorHAnsi"/>
          <w:b/>
          <w:bCs/>
          <w:sz w:val="28"/>
          <w:szCs w:val="28"/>
        </w:rPr>
      </w:pPr>
      <w:r w:rsidRPr="00A33E6B">
        <w:rPr>
          <w:rFonts w:asciiTheme="minorHAnsi" w:hAnsiTheme="minorHAnsi" w:cstheme="minorHAnsi"/>
          <w:b/>
          <w:bCs/>
          <w:sz w:val="28"/>
          <w:szCs w:val="28"/>
          <w:u w:val="single"/>
        </w:rPr>
        <w:t>Estimated</w:t>
      </w:r>
      <w:r w:rsidRPr="008009B0">
        <w:rPr>
          <w:rFonts w:asciiTheme="minorHAnsi" w:hAnsiTheme="minorHAnsi" w:cstheme="minorHAnsi"/>
          <w:b/>
          <w:bCs/>
          <w:sz w:val="28"/>
          <w:szCs w:val="28"/>
        </w:rPr>
        <w:t xml:space="preserve">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A33E6B" w:rsidRPr="008009B0" w14:paraId="0D949212" w14:textId="77777777" w:rsidTr="00A33E6B">
        <w:trPr>
          <w:trHeight w:val="1658"/>
        </w:trPr>
        <w:tc>
          <w:tcPr>
            <w:tcW w:w="9634" w:type="dxa"/>
          </w:tcPr>
          <w:p w14:paraId="679DA1F1" w14:textId="22493306" w:rsidR="00A33E6B" w:rsidRPr="008009B0" w:rsidRDefault="00A33E6B" w:rsidP="00CF4930">
            <w:pPr>
              <w:spacing w:before="120"/>
              <w:rPr>
                <w:rFonts w:asciiTheme="minorHAnsi" w:hAnsiTheme="minorHAnsi" w:cstheme="minorHAnsi"/>
                <w:sz w:val="22"/>
                <w:szCs w:val="22"/>
              </w:rPr>
            </w:pPr>
            <w:r>
              <w:rPr>
                <w:rFonts w:asciiTheme="minorHAnsi" w:hAnsiTheme="minorHAnsi" w:cstheme="minorHAnsi"/>
                <w:b/>
                <w:sz w:val="22"/>
                <w:szCs w:val="22"/>
              </w:rPr>
              <w:fldChar w:fldCharType="begin">
                <w:ffData>
                  <w:name w:val="ImpSMART"/>
                  <w:enabled/>
                  <w:calcOnExit w:val="0"/>
                  <w:checkBox>
                    <w:sizeAuto/>
                    <w:default w:val="1"/>
                  </w:checkBox>
                </w:ffData>
              </w:fldChar>
            </w:r>
            <w:bookmarkStart w:id="9" w:name="ImpSMART"/>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9"/>
            <w:r>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Pr>
                <w:rFonts w:asciiTheme="minorHAnsi" w:hAnsiTheme="minorHAnsi" w:cstheme="minorHAnsi"/>
                <w:b/>
                <w:sz w:val="22"/>
                <w:szCs w:val="22"/>
              </w:rPr>
              <w:fldChar w:fldCharType="begin">
                <w:ffData>
                  <w:name w:val=""/>
                  <w:enabled/>
                  <w:calcOnExit w:val="0"/>
                  <w:checkBox>
                    <w:sizeAuto/>
                    <w:default w:val="0"/>
                  </w:checkBox>
                </w:ffData>
              </w:fldChar>
            </w:r>
            <w:r>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C72FA4">
              <w:rPr>
                <w:rFonts w:asciiTheme="minorHAnsi" w:hAnsiTheme="minorHAnsi" w:cstheme="minorHAnsi"/>
                <w:b/>
                <w:sz w:val="22"/>
                <w:szCs w:val="22"/>
              </w:rPr>
            </w:r>
            <w:r w:rsidR="00C72FA4">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p w14:paraId="255A956F" w14:textId="77777777" w:rsidR="00A33E6B" w:rsidRPr="008009B0" w:rsidRDefault="00A33E6B" w:rsidP="00CF4930">
            <w:pPr>
              <w:spacing w:before="120"/>
              <w:rPr>
                <w:rFonts w:asciiTheme="minorHAnsi" w:hAnsiTheme="minorHAnsi" w:cstheme="minorHAnsi"/>
                <w:sz w:val="22"/>
                <w:szCs w:val="22"/>
              </w:rPr>
            </w:pPr>
            <w:r w:rsidRPr="008009B0">
              <w:rPr>
                <w:rFonts w:asciiTheme="minorHAnsi" w:hAnsiTheme="minorHAnsi" w:cstheme="minorHAnsi"/>
                <w:sz w:val="22"/>
                <w:szCs w:val="22"/>
              </w:rPr>
              <w:t>Short description</w:t>
            </w:r>
          </w:p>
          <w:tbl>
            <w:tblPr>
              <w:tblStyle w:val="TableGrid"/>
              <w:tblW w:w="9378" w:type="dxa"/>
              <w:tblLook w:val="04A0" w:firstRow="1" w:lastRow="0" w:firstColumn="1" w:lastColumn="0" w:noHBand="0" w:noVBand="1"/>
            </w:tblPr>
            <w:tblGrid>
              <w:gridCol w:w="9378"/>
            </w:tblGrid>
            <w:tr w:rsidR="00A33E6B" w:rsidRPr="008009B0" w14:paraId="33B02D2C" w14:textId="77777777" w:rsidTr="00A33E6B">
              <w:trPr>
                <w:trHeight w:val="734"/>
              </w:trPr>
              <w:tc>
                <w:tcPr>
                  <w:tcW w:w="9378" w:type="dxa"/>
                </w:tcPr>
                <w:p w14:paraId="7E846CFC" w14:textId="77777777" w:rsidR="00A33E6B" w:rsidRDefault="00A33E6B" w:rsidP="00CF4930">
                  <w:pPr>
                    <w:rPr>
                      <w:rFonts w:asciiTheme="minorHAnsi" w:hAnsiTheme="minorHAnsi" w:cstheme="minorHAnsi"/>
                      <w:sz w:val="22"/>
                      <w:szCs w:val="22"/>
                      <w:lang w:val="en-US"/>
                    </w:rPr>
                  </w:pPr>
                  <w:r>
                    <w:rPr>
                      <w:rFonts w:asciiTheme="minorHAnsi" w:hAnsiTheme="minorHAnsi" w:cstheme="minorHAnsi"/>
                      <w:sz w:val="22"/>
                      <w:szCs w:val="22"/>
                      <w:lang w:val="en-US"/>
                    </w:rPr>
                    <w:t>No impact.</w:t>
                  </w:r>
                </w:p>
                <w:p w14:paraId="1F2398F8" w14:textId="18F6AD0D" w:rsidR="00A33E6B" w:rsidRPr="008009B0" w:rsidRDefault="00A33E6B" w:rsidP="00CF4930">
                  <w:pPr>
                    <w:rPr>
                      <w:rFonts w:asciiTheme="minorHAnsi" w:hAnsiTheme="minorHAnsi" w:cstheme="minorHAnsi"/>
                      <w:sz w:val="22"/>
                      <w:szCs w:val="22"/>
                      <w:lang w:val="en-US"/>
                    </w:rPr>
                  </w:pPr>
                  <w:r>
                    <w:rPr>
                      <w:rFonts w:asciiTheme="minorHAnsi" w:hAnsiTheme="minorHAnsi" w:cstheme="minorHAnsi"/>
                      <w:sz w:val="22"/>
                      <w:szCs w:val="22"/>
                      <w:lang w:val="en-US"/>
                    </w:rPr>
                    <w:t>(Only an update of the Documentation)</w:t>
                  </w:r>
                </w:p>
              </w:tc>
            </w:tr>
          </w:tbl>
          <w:p w14:paraId="08C1CAFA" w14:textId="77777777" w:rsidR="00A33E6B" w:rsidRPr="008009B0" w:rsidRDefault="00A33E6B" w:rsidP="00CF4930">
            <w:pPr>
              <w:spacing w:before="120"/>
              <w:rPr>
                <w:rFonts w:asciiTheme="minorHAnsi" w:hAnsiTheme="minorHAnsi" w:cstheme="minorHAnsi"/>
                <w:b/>
                <w:sz w:val="22"/>
                <w:szCs w:val="22"/>
              </w:rPr>
            </w:pPr>
          </w:p>
        </w:tc>
      </w:tr>
    </w:tbl>
    <w:p w14:paraId="482DCCDB" w14:textId="77777777" w:rsidR="008E5D8A" w:rsidRPr="008009B0" w:rsidRDefault="008E5D8A" w:rsidP="008E5D8A">
      <w:pPr>
        <w:autoSpaceDE w:val="0"/>
        <w:autoSpaceDN w:val="0"/>
        <w:adjustRightInd w:val="0"/>
        <w:rPr>
          <w:rFonts w:asciiTheme="minorHAnsi" w:hAnsiTheme="minorHAnsi" w:cstheme="minorHAnsi"/>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7B0078" w:rsidRPr="008009B0" w14:paraId="411E99B1" w14:textId="77777777" w:rsidTr="00BC2451">
        <w:tc>
          <w:tcPr>
            <w:tcW w:w="9605" w:type="dxa"/>
            <w:gridSpan w:val="4"/>
            <w:shd w:val="clear" w:color="auto" w:fill="D9D9D9" w:themeFill="background1" w:themeFillShade="D9"/>
          </w:tcPr>
          <w:p w14:paraId="70A6913C" w14:textId="006182D5" w:rsidR="007B0078" w:rsidRPr="008009B0" w:rsidRDefault="007B0078" w:rsidP="0008661E">
            <w:pPr>
              <w:rPr>
                <w:rFonts w:asciiTheme="minorHAnsi" w:hAnsiTheme="minorHAnsi" w:cstheme="minorHAnsi"/>
                <w:b/>
                <w:bCs/>
              </w:rPr>
            </w:pPr>
            <w:r w:rsidRPr="008009B0">
              <w:rPr>
                <w:rFonts w:asciiTheme="minorHAnsi" w:hAnsiTheme="minorHAnsi" w:cstheme="minorHAnsi"/>
                <w:b/>
                <w:bCs/>
              </w:rPr>
              <w:t>Document History</w:t>
            </w:r>
          </w:p>
        </w:tc>
      </w:tr>
      <w:tr w:rsidR="008E5D8A" w:rsidRPr="008009B0" w14:paraId="120DE49F" w14:textId="77777777" w:rsidTr="09748007">
        <w:trPr>
          <w:trHeight w:val="284"/>
        </w:trPr>
        <w:tc>
          <w:tcPr>
            <w:tcW w:w="1049" w:type="dxa"/>
          </w:tcPr>
          <w:p w14:paraId="4DFAEE8C" w14:textId="77777777" w:rsidR="008E5D8A" w:rsidRPr="008009B0" w:rsidRDefault="008E5D8A" w:rsidP="0008661E">
            <w:pPr>
              <w:spacing w:before="60"/>
              <w:rPr>
                <w:rFonts w:asciiTheme="minorHAnsi" w:hAnsiTheme="minorHAnsi" w:cstheme="minorHAnsi"/>
                <w:b/>
                <w:sz w:val="22"/>
                <w:szCs w:val="22"/>
                <w:lang w:val="de-DE"/>
              </w:rPr>
            </w:pPr>
            <w:r w:rsidRPr="008009B0">
              <w:rPr>
                <w:rFonts w:asciiTheme="minorHAnsi" w:hAnsiTheme="minorHAnsi" w:cstheme="minorHAnsi"/>
                <w:b/>
                <w:sz w:val="22"/>
                <w:szCs w:val="22"/>
                <w:lang w:val="de-DE"/>
              </w:rPr>
              <w:t>Version</w:t>
            </w:r>
          </w:p>
        </w:tc>
        <w:tc>
          <w:tcPr>
            <w:tcW w:w="2122" w:type="dxa"/>
          </w:tcPr>
          <w:p w14:paraId="2E9E4322"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Status</w:t>
            </w:r>
          </w:p>
        </w:tc>
        <w:tc>
          <w:tcPr>
            <w:tcW w:w="1678" w:type="dxa"/>
          </w:tcPr>
          <w:p w14:paraId="088233C4"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Date</w:t>
            </w:r>
          </w:p>
        </w:tc>
        <w:tc>
          <w:tcPr>
            <w:tcW w:w="4756" w:type="dxa"/>
          </w:tcPr>
          <w:p w14:paraId="06089377" w14:textId="77777777" w:rsidR="008E5D8A" w:rsidRPr="008009B0" w:rsidRDefault="008E5D8A" w:rsidP="0008661E">
            <w:pPr>
              <w:spacing w:before="60"/>
              <w:jc w:val="center"/>
              <w:rPr>
                <w:rFonts w:asciiTheme="minorHAnsi" w:hAnsiTheme="minorHAnsi" w:cstheme="minorHAnsi"/>
                <w:b/>
                <w:i/>
                <w:sz w:val="22"/>
                <w:szCs w:val="22"/>
              </w:rPr>
            </w:pPr>
            <w:r w:rsidRPr="008009B0">
              <w:rPr>
                <w:rFonts w:asciiTheme="minorHAnsi" w:hAnsiTheme="minorHAnsi" w:cstheme="minorHAnsi"/>
                <w:b/>
                <w:i/>
                <w:sz w:val="22"/>
                <w:szCs w:val="22"/>
              </w:rPr>
              <w:t>Comment</w:t>
            </w:r>
          </w:p>
        </w:tc>
      </w:tr>
      <w:tr w:rsidR="001F32C0" w:rsidRPr="008009B0" w14:paraId="5E58F9DF" w14:textId="77777777" w:rsidTr="09748007">
        <w:trPr>
          <w:trHeight w:val="284"/>
        </w:trPr>
        <w:tc>
          <w:tcPr>
            <w:tcW w:w="1049" w:type="dxa"/>
          </w:tcPr>
          <w:p w14:paraId="485B9278" w14:textId="58086730" w:rsidR="001F32C0" w:rsidRPr="008009B0" w:rsidRDefault="001F32C0" w:rsidP="001F32C0">
            <w:pPr>
              <w:spacing w:before="60"/>
              <w:rPr>
                <w:rFonts w:asciiTheme="minorHAnsi" w:hAnsiTheme="minorHAnsi" w:cstheme="minorHAnsi"/>
                <w:sz w:val="22"/>
                <w:szCs w:val="22"/>
                <w:lang w:val="de-DE"/>
              </w:rPr>
            </w:pPr>
            <w:r w:rsidRPr="008009B0">
              <w:rPr>
                <w:rFonts w:asciiTheme="minorHAnsi" w:hAnsiTheme="minorHAnsi" w:cstheme="minorHAnsi"/>
                <w:sz w:val="22"/>
                <w:szCs w:val="22"/>
                <w:lang w:val="de-DE"/>
              </w:rPr>
              <w:t>v0.</w:t>
            </w:r>
            <w:r w:rsidR="000439C2" w:rsidRPr="008009B0">
              <w:rPr>
                <w:rFonts w:asciiTheme="minorHAnsi" w:hAnsiTheme="minorHAnsi" w:cstheme="minorHAnsi"/>
                <w:sz w:val="22"/>
                <w:szCs w:val="22"/>
                <w:lang w:val="de-DE"/>
              </w:rPr>
              <w:t>10</w:t>
            </w:r>
          </w:p>
        </w:tc>
        <w:tc>
          <w:tcPr>
            <w:tcW w:w="2122" w:type="dxa"/>
          </w:tcPr>
          <w:p w14:paraId="7C0EEEB7" w14:textId="1DB9D2B8" w:rsidR="001F32C0" w:rsidRPr="008009B0" w:rsidRDefault="000439C2" w:rsidP="001F32C0">
            <w:pPr>
              <w:spacing w:before="60"/>
              <w:rPr>
                <w:rFonts w:asciiTheme="minorHAnsi" w:hAnsiTheme="minorHAnsi" w:cstheme="minorHAnsi"/>
                <w:sz w:val="22"/>
                <w:szCs w:val="22"/>
              </w:rPr>
            </w:pPr>
            <w:r w:rsidRPr="008009B0">
              <w:rPr>
                <w:rFonts w:asciiTheme="minorHAnsi" w:hAnsiTheme="minorHAnsi" w:cstheme="minorHAnsi"/>
                <w:sz w:val="22"/>
                <w:szCs w:val="22"/>
              </w:rPr>
              <w:t xml:space="preserve">Draft by </w:t>
            </w:r>
            <w:r w:rsidR="002C0ABB" w:rsidRPr="008009B0">
              <w:rPr>
                <w:rFonts w:asciiTheme="minorHAnsi" w:hAnsiTheme="minorHAnsi" w:cstheme="minorHAnsi"/>
                <w:sz w:val="22"/>
                <w:szCs w:val="22"/>
              </w:rPr>
              <w:t>SOFTDEV</w:t>
            </w:r>
          </w:p>
        </w:tc>
        <w:tc>
          <w:tcPr>
            <w:tcW w:w="1678" w:type="dxa"/>
          </w:tcPr>
          <w:p w14:paraId="63E8DC9D" w14:textId="6A2A63C9" w:rsidR="001F32C0" w:rsidRPr="008009B0" w:rsidRDefault="00985A4B" w:rsidP="001F32C0">
            <w:pPr>
              <w:spacing w:before="60"/>
              <w:rPr>
                <w:rFonts w:asciiTheme="minorHAnsi" w:hAnsiTheme="minorHAnsi" w:cstheme="minorHAnsi"/>
                <w:sz w:val="22"/>
                <w:szCs w:val="22"/>
              </w:rPr>
            </w:pPr>
            <w:r>
              <w:rPr>
                <w:rFonts w:asciiTheme="minorHAnsi" w:hAnsiTheme="minorHAnsi" w:cstheme="minorHAnsi"/>
                <w:sz w:val="22"/>
                <w:szCs w:val="22"/>
              </w:rPr>
              <w:t>24</w:t>
            </w:r>
            <w:r w:rsidR="001F32C0" w:rsidRPr="008009B0">
              <w:rPr>
                <w:rFonts w:asciiTheme="minorHAnsi" w:hAnsiTheme="minorHAnsi" w:cstheme="minorHAnsi"/>
                <w:sz w:val="22"/>
                <w:szCs w:val="22"/>
              </w:rPr>
              <w:t>/</w:t>
            </w:r>
            <w:r w:rsidR="00971BF0">
              <w:rPr>
                <w:rFonts w:asciiTheme="minorHAnsi" w:hAnsiTheme="minorHAnsi" w:cstheme="minorHAnsi"/>
                <w:sz w:val="22"/>
                <w:szCs w:val="22"/>
              </w:rPr>
              <w:t>1</w:t>
            </w:r>
            <w:r>
              <w:rPr>
                <w:rFonts w:asciiTheme="minorHAnsi" w:hAnsiTheme="minorHAnsi" w:cstheme="minorHAnsi"/>
                <w:sz w:val="22"/>
                <w:szCs w:val="22"/>
              </w:rPr>
              <w:t>1</w:t>
            </w:r>
            <w:r w:rsidR="001F32C0" w:rsidRPr="008009B0">
              <w:rPr>
                <w:rFonts w:asciiTheme="minorHAnsi" w:hAnsiTheme="minorHAnsi" w:cstheme="minorHAnsi"/>
                <w:sz w:val="22"/>
                <w:szCs w:val="22"/>
              </w:rPr>
              <w:t>/202</w:t>
            </w:r>
            <w:r w:rsidR="00931DD1" w:rsidRPr="008009B0">
              <w:rPr>
                <w:rFonts w:asciiTheme="minorHAnsi" w:hAnsiTheme="minorHAnsi" w:cstheme="minorHAnsi"/>
                <w:sz w:val="22"/>
                <w:szCs w:val="22"/>
              </w:rPr>
              <w:t>2</w:t>
            </w:r>
          </w:p>
        </w:tc>
        <w:tc>
          <w:tcPr>
            <w:tcW w:w="4756" w:type="dxa"/>
          </w:tcPr>
          <w:p w14:paraId="77644FDE" w14:textId="6144EC67" w:rsidR="001F32C0" w:rsidRPr="008009B0" w:rsidRDefault="000B0F4B" w:rsidP="001F32C0">
            <w:pPr>
              <w:spacing w:before="60"/>
              <w:rPr>
                <w:rFonts w:asciiTheme="minorHAnsi" w:hAnsiTheme="minorHAnsi" w:cstheme="minorHAnsi"/>
                <w:i/>
                <w:sz w:val="22"/>
                <w:szCs w:val="22"/>
              </w:rPr>
            </w:pPr>
            <w:r w:rsidRPr="008009B0">
              <w:rPr>
                <w:rFonts w:asciiTheme="minorHAnsi" w:hAnsiTheme="minorHAnsi" w:cstheme="minorHAnsi"/>
                <w:i/>
                <w:sz w:val="22"/>
                <w:szCs w:val="22"/>
              </w:rPr>
              <w:t xml:space="preserve">Draft by </w:t>
            </w:r>
            <w:r w:rsidR="002C0ABB" w:rsidRPr="008009B0">
              <w:rPr>
                <w:rFonts w:asciiTheme="minorHAnsi" w:hAnsiTheme="minorHAnsi" w:cstheme="minorHAnsi"/>
                <w:i/>
                <w:sz w:val="22"/>
                <w:szCs w:val="22"/>
              </w:rPr>
              <w:t>SOFTDEV</w:t>
            </w:r>
          </w:p>
        </w:tc>
      </w:tr>
      <w:tr w:rsidR="00DF2483" w:rsidRPr="008009B0" w14:paraId="5A47BF9B" w14:textId="77777777" w:rsidTr="09748007">
        <w:trPr>
          <w:trHeight w:val="284"/>
        </w:trPr>
        <w:tc>
          <w:tcPr>
            <w:tcW w:w="1049" w:type="dxa"/>
          </w:tcPr>
          <w:p w14:paraId="32AB62C5" w14:textId="76D5D3B9" w:rsidR="00DF2483" w:rsidRPr="008009B0" w:rsidRDefault="00DF2483" w:rsidP="00DF2483">
            <w:pPr>
              <w:spacing w:before="60"/>
              <w:rPr>
                <w:rFonts w:asciiTheme="minorHAnsi" w:hAnsiTheme="minorHAnsi" w:cstheme="minorHAnsi"/>
                <w:sz w:val="22"/>
                <w:szCs w:val="22"/>
                <w:lang w:val="de-DE"/>
              </w:rPr>
            </w:pPr>
            <w:r>
              <w:rPr>
                <w:rFonts w:asciiTheme="minorHAnsi" w:hAnsiTheme="minorHAnsi" w:cstheme="minorHAnsi"/>
                <w:sz w:val="22"/>
                <w:szCs w:val="22"/>
                <w:lang w:val="de-DE"/>
              </w:rPr>
              <w:t>v0.20</w:t>
            </w:r>
          </w:p>
        </w:tc>
        <w:tc>
          <w:tcPr>
            <w:tcW w:w="2122" w:type="dxa"/>
          </w:tcPr>
          <w:p w14:paraId="73F8EF83" w14:textId="14A4D0DE" w:rsidR="00DF2483" w:rsidRPr="008009B0" w:rsidRDefault="00DF2483" w:rsidP="00DF2483">
            <w:pPr>
              <w:spacing w:before="60"/>
              <w:rPr>
                <w:rFonts w:asciiTheme="minorHAnsi" w:hAnsiTheme="minorHAnsi" w:cstheme="minorHAnsi"/>
                <w:sz w:val="22"/>
                <w:szCs w:val="22"/>
              </w:rPr>
            </w:pPr>
            <w:r w:rsidRPr="008009B0">
              <w:rPr>
                <w:rFonts w:asciiTheme="minorHAnsi" w:hAnsiTheme="minorHAnsi" w:cstheme="minorHAnsi"/>
                <w:sz w:val="22"/>
                <w:szCs w:val="22"/>
              </w:rPr>
              <w:t>Draft by SOFTDEV</w:t>
            </w:r>
          </w:p>
        </w:tc>
        <w:tc>
          <w:tcPr>
            <w:tcW w:w="1678" w:type="dxa"/>
          </w:tcPr>
          <w:p w14:paraId="30096D87" w14:textId="33332F49" w:rsidR="00DF2483" w:rsidRDefault="00DF2483" w:rsidP="00DF2483">
            <w:pPr>
              <w:spacing w:before="60"/>
              <w:rPr>
                <w:rFonts w:asciiTheme="minorHAnsi" w:hAnsiTheme="minorHAnsi" w:cstheme="minorHAnsi"/>
                <w:sz w:val="22"/>
                <w:szCs w:val="22"/>
              </w:rPr>
            </w:pPr>
            <w:r>
              <w:rPr>
                <w:rFonts w:asciiTheme="minorHAnsi" w:hAnsiTheme="minorHAnsi" w:cstheme="minorHAnsi"/>
                <w:sz w:val="22"/>
                <w:szCs w:val="22"/>
              </w:rPr>
              <w:t>07/12/2022</w:t>
            </w:r>
          </w:p>
        </w:tc>
        <w:tc>
          <w:tcPr>
            <w:tcW w:w="4756" w:type="dxa"/>
          </w:tcPr>
          <w:p w14:paraId="74BB8E1C" w14:textId="1E2567D7" w:rsidR="00DF2483" w:rsidRPr="008009B0" w:rsidRDefault="00FA4A52" w:rsidP="00DF2483">
            <w:pPr>
              <w:spacing w:before="60"/>
              <w:rPr>
                <w:rFonts w:asciiTheme="minorHAnsi" w:hAnsiTheme="minorHAnsi" w:cstheme="minorHAnsi"/>
                <w:i/>
                <w:sz w:val="22"/>
                <w:szCs w:val="22"/>
              </w:rPr>
            </w:pPr>
            <w:r>
              <w:rPr>
                <w:rFonts w:asciiTheme="minorHAnsi" w:hAnsiTheme="minorHAnsi" w:cstheme="minorHAnsi"/>
                <w:i/>
                <w:sz w:val="22"/>
                <w:szCs w:val="22"/>
              </w:rPr>
              <w:t>Implemented format comments by DG TAXUD</w:t>
            </w:r>
          </w:p>
        </w:tc>
      </w:tr>
      <w:tr w:rsidR="00A33E6B" w:rsidRPr="008009B0" w14:paraId="3376CE90" w14:textId="77777777" w:rsidTr="09748007">
        <w:trPr>
          <w:trHeight w:val="284"/>
        </w:trPr>
        <w:tc>
          <w:tcPr>
            <w:tcW w:w="1049" w:type="dxa"/>
          </w:tcPr>
          <w:p w14:paraId="718F1A01" w14:textId="7D8AB730" w:rsidR="00A33E6B" w:rsidRDefault="00A33E6B" w:rsidP="00A33E6B">
            <w:pPr>
              <w:spacing w:before="60"/>
              <w:rPr>
                <w:rFonts w:asciiTheme="minorHAnsi" w:hAnsiTheme="minorHAnsi" w:cstheme="minorHAnsi"/>
                <w:sz w:val="22"/>
                <w:szCs w:val="22"/>
                <w:lang w:val="de-DE"/>
              </w:rPr>
            </w:pPr>
            <w:r>
              <w:rPr>
                <w:rFonts w:asciiTheme="minorHAnsi" w:hAnsiTheme="minorHAnsi" w:cstheme="minorHAnsi"/>
                <w:sz w:val="22"/>
                <w:szCs w:val="22"/>
                <w:lang w:val="de-DE"/>
              </w:rPr>
              <w:t>v1.00</w:t>
            </w:r>
          </w:p>
        </w:tc>
        <w:tc>
          <w:tcPr>
            <w:tcW w:w="2122" w:type="dxa"/>
          </w:tcPr>
          <w:p w14:paraId="19E580F7" w14:textId="4FF2ED14" w:rsidR="00A33E6B" w:rsidRPr="008009B0" w:rsidRDefault="00A33E6B" w:rsidP="00A33E6B">
            <w:pPr>
              <w:spacing w:before="60"/>
              <w:rPr>
                <w:rFonts w:asciiTheme="minorHAnsi" w:hAnsiTheme="minorHAnsi" w:cstheme="minorHAnsi"/>
                <w:sz w:val="22"/>
                <w:szCs w:val="22"/>
              </w:rPr>
            </w:pPr>
            <w:r>
              <w:rPr>
                <w:rFonts w:asciiTheme="minorHAnsi" w:hAnsiTheme="minorHAnsi" w:cs="Arial"/>
                <w:sz w:val="22"/>
                <w:szCs w:val="22"/>
              </w:rPr>
              <w:t>Sf</w:t>
            </w:r>
            <w:r w:rsidR="007B0078">
              <w:rPr>
                <w:rFonts w:asciiTheme="minorHAnsi" w:hAnsiTheme="minorHAnsi" w:cs="Arial"/>
                <w:sz w:val="22"/>
                <w:szCs w:val="22"/>
              </w:rPr>
              <w:t>A</w:t>
            </w:r>
            <w:r>
              <w:rPr>
                <w:rFonts w:asciiTheme="minorHAnsi" w:hAnsiTheme="minorHAnsi" w:cs="Arial"/>
                <w:sz w:val="22"/>
                <w:szCs w:val="22"/>
              </w:rPr>
              <w:t xml:space="preserve"> to NPMs</w:t>
            </w:r>
          </w:p>
        </w:tc>
        <w:tc>
          <w:tcPr>
            <w:tcW w:w="1678" w:type="dxa"/>
          </w:tcPr>
          <w:p w14:paraId="14914D17" w14:textId="535A266E" w:rsidR="00A33E6B" w:rsidRDefault="007B0078" w:rsidP="00A33E6B">
            <w:pPr>
              <w:spacing w:before="60"/>
              <w:rPr>
                <w:rFonts w:asciiTheme="minorHAnsi" w:hAnsiTheme="minorHAnsi" w:cstheme="minorHAnsi"/>
                <w:sz w:val="22"/>
                <w:szCs w:val="22"/>
              </w:rPr>
            </w:pPr>
            <w:r>
              <w:rPr>
                <w:rFonts w:asciiTheme="minorHAnsi" w:hAnsiTheme="minorHAnsi" w:cs="Arial"/>
                <w:noProof/>
                <w:sz w:val="22"/>
                <w:szCs w:val="22"/>
              </w:rPr>
              <w:t>08/01/2023</w:t>
            </w:r>
          </w:p>
        </w:tc>
        <w:tc>
          <w:tcPr>
            <w:tcW w:w="4756" w:type="dxa"/>
          </w:tcPr>
          <w:p w14:paraId="40F7641B" w14:textId="77777777" w:rsidR="00A33E6B" w:rsidRDefault="00396027" w:rsidP="00A33E6B">
            <w:pPr>
              <w:spacing w:before="60"/>
              <w:rPr>
                <w:rFonts w:asciiTheme="minorHAnsi" w:hAnsiTheme="minorHAnsi" w:cstheme="minorHAnsi"/>
                <w:i/>
                <w:sz w:val="22"/>
                <w:szCs w:val="22"/>
              </w:rPr>
            </w:pPr>
            <w:r>
              <w:rPr>
                <w:rFonts w:asciiTheme="minorHAnsi" w:hAnsiTheme="minorHAnsi" w:cstheme="minorHAnsi"/>
                <w:i/>
                <w:sz w:val="22"/>
                <w:szCs w:val="22"/>
              </w:rPr>
              <w:t>Various c</w:t>
            </w:r>
            <w:r w:rsidR="007B0078">
              <w:rPr>
                <w:rFonts w:asciiTheme="minorHAnsi" w:hAnsiTheme="minorHAnsi" w:cstheme="minorHAnsi"/>
                <w:i/>
                <w:sz w:val="22"/>
                <w:szCs w:val="22"/>
              </w:rPr>
              <w:t>orrection</w:t>
            </w:r>
            <w:r>
              <w:rPr>
                <w:rFonts w:asciiTheme="minorHAnsi" w:hAnsiTheme="minorHAnsi" w:cstheme="minorHAnsi"/>
                <w:i/>
                <w:sz w:val="22"/>
                <w:szCs w:val="22"/>
              </w:rPr>
              <w:t>s</w:t>
            </w:r>
            <w:r w:rsidR="007B0078">
              <w:rPr>
                <w:rFonts w:asciiTheme="minorHAnsi" w:hAnsiTheme="minorHAnsi" w:cstheme="minorHAnsi"/>
                <w:i/>
                <w:sz w:val="22"/>
                <w:szCs w:val="22"/>
              </w:rPr>
              <w:t xml:space="preserve"> </w:t>
            </w:r>
            <w:r>
              <w:rPr>
                <w:rFonts w:asciiTheme="minorHAnsi" w:hAnsiTheme="minorHAnsi" w:cstheme="minorHAnsi"/>
                <w:i/>
                <w:sz w:val="22"/>
                <w:szCs w:val="22"/>
              </w:rPr>
              <w:t xml:space="preserve">- </w:t>
            </w:r>
            <w:r w:rsidRPr="00B517F2">
              <w:rPr>
                <w:rFonts w:asciiTheme="minorHAnsi" w:hAnsiTheme="minorHAnsi" w:cstheme="minorHAnsi"/>
                <w:b/>
                <w:bCs/>
                <w:i/>
                <w:sz w:val="22"/>
                <w:szCs w:val="22"/>
              </w:rPr>
              <w:t>D</w:t>
            </w:r>
            <w:r w:rsidR="007B0078" w:rsidRPr="00B517F2">
              <w:rPr>
                <w:rFonts w:asciiTheme="minorHAnsi" w:hAnsiTheme="minorHAnsi" w:cstheme="minorHAnsi"/>
                <w:b/>
                <w:bCs/>
                <w:i/>
                <w:sz w:val="22"/>
                <w:szCs w:val="22"/>
              </w:rPr>
              <w:t>ocumentary changes</w:t>
            </w:r>
            <w:r w:rsidR="007B0078">
              <w:rPr>
                <w:rFonts w:asciiTheme="minorHAnsi" w:hAnsiTheme="minorHAnsi" w:cstheme="minorHAnsi"/>
                <w:i/>
                <w:sz w:val="22"/>
                <w:szCs w:val="22"/>
              </w:rPr>
              <w:t xml:space="preserve"> to improve comfort of reading, eliminating minor incoherencies or typos.</w:t>
            </w:r>
          </w:p>
          <w:p w14:paraId="2547182A" w14:textId="264F081F" w:rsidR="00C604E9" w:rsidRDefault="00C604E9" w:rsidP="00A33E6B">
            <w:pPr>
              <w:spacing w:before="60"/>
              <w:rPr>
                <w:rFonts w:asciiTheme="minorHAnsi" w:hAnsiTheme="minorHAnsi" w:cstheme="minorHAnsi"/>
                <w:i/>
                <w:sz w:val="22"/>
                <w:szCs w:val="22"/>
              </w:rPr>
            </w:pPr>
          </w:p>
        </w:tc>
      </w:tr>
      <w:tr w:rsidR="00C604E9" w:rsidRPr="008009B0" w14:paraId="150ABD4B" w14:textId="77777777" w:rsidTr="00D9475F">
        <w:trPr>
          <w:trHeight w:val="284"/>
        </w:trPr>
        <w:tc>
          <w:tcPr>
            <w:tcW w:w="9605" w:type="dxa"/>
            <w:gridSpan w:val="4"/>
          </w:tcPr>
          <w:p w14:paraId="0092A684" w14:textId="304A621E" w:rsidR="00C604E9" w:rsidRDefault="00C604E9" w:rsidP="00A33E6B">
            <w:pPr>
              <w:spacing w:before="60"/>
              <w:rPr>
                <w:rFonts w:asciiTheme="minorHAnsi" w:hAnsiTheme="minorHAnsi" w:cstheme="minorHAnsi"/>
                <w:i/>
                <w:sz w:val="22"/>
                <w:szCs w:val="22"/>
              </w:rPr>
            </w:pPr>
            <w:r w:rsidRPr="004F4148">
              <w:rPr>
                <w:rFonts w:asciiTheme="minorHAnsi" w:hAnsiTheme="minorHAnsi" w:cstheme="minorHAnsi"/>
                <w:b/>
                <w:bCs/>
                <w:i/>
                <w:color w:val="00B050"/>
                <w:sz w:val="22"/>
                <w:szCs w:val="22"/>
              </w:rPr>
              <w:t xml:space="preserve">Considered as accepted following </w:t>
            </w:r>
            <w:r>
              <w:rPr>
                <w:rFonts w:asciiTheme="minorHAnsi" w:hAnsiTheme="minorHAnsi" w:cstheme="minorHAnsi"/>
                <w:b/>
                <w:bCs/>
                <w:i/>
                <w:color w:val="00B050"/>
                <w:sz w:val="22"/>
                <w:szCs w:val="22"/>
              </w:rPr>
              <w:t xml:space="preserve">absence of comments from NPMs by </w:t>
            </w:r>
            <w:r w:rsidRPr="004F4148">
              <w:rPr>
                <w:rFonts w:asciiTheme="minorHAnsi" w:hAnsiTheme="minorHAnsi" w:cstheme="minorHAnsi"/>
                <w:b/>
                <w:bCs/>
                <w:i/>
                <w:color w:val="00B050"/>
                <w:sz w:val="22"/>
                <w:szCs w:val="22"/>
              </w:rPr>
              <w:t>21.</w:t>
            </w:r>
            <w:r>
              <w:rPr>
                <w:rFonts w:asciiTheme="minorHAnsi" w:hAnsiTheme="minorHAnsi" w:cstheme="minorHAnsi"/>
                <w:b/>
                <w:bCs/>
                <w:i/>
                <w:color w:val="00B050"/>
                <w:sz w:val="22"/>
                <w:szCs w:val="22"/>
              </w:rPr>
              <w:t>01</w:t>
            </w:r>
            <w:r w:rsidRPr="004F4148">
              <w:rPr>
                <w:rFonts w:asciiTheme="minorHAnsi" w:hAnsiTheme="minorHAnsi" w:cstheme="minorHAnsi"/>
                <w:b/>
                <w:bCs/>
                <w:i/>
                <w:color w:val="00B050"/>
                <w:sz w:val="22"/>
                <w:szCs w:val="22"/>
              </w:rPr>
              <w:t>.202</w:t>
            </w:r>
            <w:r>
              <w:rPr>
                <w:rFonts w:asciiTheme="minorHAnsi" w:hAnsiTheme="minorHAnsi" w:cstheme="minorHAnsi"/>
                <w:b/>
                <w:bCs/>
                <w:i/>
                <w:color w:val="00B050"/>
                <w:sz w:val="22"/>
                <w:szCs w:val="22"/>
              </w:rPr>
              <w:t>3</w:t>
            </w:r>
            <w:r w:rsidRPr="004F4148">
              <w:rPr>
                <w:rFonts w:asciiTheme="minorHAnsi" w:hAnsiTheme="minorHAnsi" w:cstheme="minorHAnsi"/>
                <w:b/>
                <w:bCs/>
                <w:i/>
                <w:color w:val="00B050"/>
                <w:sz w:val="22"/>
                <w:szCs w:val="22"/>
              </w:rPr>
              <w:t xml:space="preserve">. </w:t>
            </w:r>
            <w:r>
              <w:rPr>
                <w:rFonts w:asciiTheme="minorHAnsi" w:hAnsiTheme="minorHAnsi" w:cstheme="minorHAnsi"/>
                <w:b/>
                <w:bCs/>
                <w:i/>
                <w:color w:val="00B050"/>
                <w:sz w:val="22"/>
                <w:szCs w:val="22"/>
              </w:rPr>
              <w:br/>
              <w:t>No c</w:t>
            </w:r>
            <w:r w:rsidRPr="004F4148">
              <w:rPr>
                <w:rFonts w:asciiTheme="minorHAnsi" w:hAnsiTheme="minorHAnsi" w:cstheme="minorHAnsi"/>
                <w:b/>
                <w:bCs/>
                <w:i/>
                <w:color w:val="00B050"/>
                <w:sz w:val="22"/>
                <w:szCs w:val="22"/>
              </w:rPr>
              <w:t>hange applied compared to v1.00</w:t>
            </w:r>
            <w:r>
              <w:rPr>
                <w:rFonts w:asciiTheme="minorHAnsi" w:hAnsiTheme="minorHAnsi" w:cstheme="minorHAnsi"/>
                <w:b/>
                <w:bCs/>
                <w:i/>
                <w:color w:val="00B050"/>
                <w:sz w:val="22"/>
                <w:szCs w:val="22"/>
              </w:rPr>
              <w:t>.</w:t>
            </w:r>
          </w:p>
        </w:tc>
      </w:tr>
    </w:tbl>
    <w:p w14:paraId="5EFC6A36" w14:textId="4865490A" w:rsidR="008E5D8A" w:rsidRDefault="008E5D8A" w:rsidP="008E5D8A">
      <w:pPr>
        <w:rPr>
          <w:rFonts w:asciiTheme="minorHAnsi" w:hAnsiTheme="minorHAnsi" w:cstheme="minorHAnsi"/>
        </w:rPr>
      </w:pPr>
    </w:p>
    <w:p w14:paraId="70AFEF41" w14:textId="287A7CA9" w:rsidR="00B517F2" w:rsidRPr="00B517F2" w:rsidRDefault="00B517F2" w:rsidP="00B517F2">
      <w:pPr>
        <w:rPr>
          <w:rFonts w:asciiTheme="minorHAnsi" w:hAnsiTheme="minorHAnsi" w:cstheme="minorHAnsi"/>
        </w:rPr>
      </w:pPr>
    </w:p>
    <w:p w14:paraId="7E0D3688" w14:textId="5BF20920" w:rsidR="00B517F2" w:rsidRPr="00B517F2" w:rsidRDefault="00B517F2" w:rsidP="00B517F2">
      <w:pPr>
        <w:rPr>
          <w:rFonts w:asciiTheme="minorHAnsi" w:hAnsiTheme="minorHAnsi" w:cstheme="minorHAnsi"/>
        </w:rPr>
      </w:pPr>
    </w:p>
    <w:p w14:paraId="6F54E511" w14:textId="26E4B237" w:rsidR="00B517F2" w:rsidRPr="00B517F2" w:rsidRDefault="00B517F2" w:rsidP="00B517F2">
      <w:pPr>
        <w:rPr>
          <w:rFonts w:asciiTheme="minorHAnsi" w:hAnsiTheme="minorHAnsi" w:cstheme="minorHAnsi"/>
        </w:rPr>
      </w:pPr>
    </w:p>
    <w:p w14:paraId="2E95B755" w14:textId="40A6F911" w:rsidR="00B517F2" w:rsidRPr="00B517F2" w:rsidRDefault="00B517F2" w:rsidP="00B517F2">
      <w:pPr>
        <w:rPr>
          <w:rFonts w:asciiTheme="minorHAnsi" w:hAnsiTheme="minorHAnsi" w:cstheme="minorHAnsi"/>
        </w:rPr>
      </w:pPr>
    </w:p>
    <w:p w14:paraId="60ADDC10" w14:textId="08E03851" w:rsidR="00B517F2" w:rsidRPr="00B517F2" w:rsidRDefault="00B517F2" w:rsidP="00B517F2">
      <w:pPr>
        <w:rPr>
          <w:rFonts w:asciiTheme="minorHAnsi" w:hAnsiTheme="minorHAnsi" w:cstheme="minorHAnsi"/>
        </w:rPr>
      </w:pPr>
    </w:p>
    <w:p w14:paraId="1CDD417C" w14:textId="6F260584" w:rsidR="00B517F2" w:rsidRPr="00B517F2" w:rsidRDefault="00B517F2" w:rsidP="00B517F2">
      <w:pPr>
        <w:rPr>
          <w:rFonts w:asciiTheme="minorHAnsi" w:hAnsiTheme="minorHAnsi" w:cstheme="minorHAnsi"/>
        </w:rPr>
      </w:pPr>
    </w:p>
    <w:p w14:paraId="20AE8022" w14:textId="61765079" w:rsidR="00B517F2" w:rsidRPr="00B517F2" w:rsidRDefault="00B517F2" w:rsidP="00B517F2">
      <w:pPr>
        <w:rPr>
          <w:rFonts w:asciiTheme="minorHAnsi" w:hAnsiTheme="minorHAnsi" w:cstheme="minorHAnsi"/>
        </w:rPr>
      </w:pPr>
    </w:p>
    <w:p w14:paraId="12FA0DAC" w14:textId="1DEB3F8D" w:rsidR="00B517F2" w:rsidRPr="00B517F2" w:rsidRDefault="00B517F2" w:rsidP="00B517F2">
      <w:pPr>
        <w:rPr>
          <w:rFonts w:asciiTheme="minorHAnsi" w:hAnsiTheme="minorHAnsi" w:cstheme="minorHAnsi"/>
        </w:rPr>
      </w:pPr>
    </w:p>
    <w:p w14:paraId="64F1C34F" w14:textId="29DEABA8" w:rsidR="00B517F2" w:rsidRPr="00B517F2" w:rsidRDefault="00B517F2" w:rsidP="00B517F2">
      <w:pPr>
        <w:rPr>
          <w:rFonts w:asciiTheme="minorHAnsi" w:hAnsiTheme="minorHAnsi" w:cstheme="minorHAnsi"/>
        </w:rPr>
      </w:pPr>
    </w:p>
    <w:p w14:paraId="5E6C0C78" w14:textId="72273986" w:rsidR="00B517F2" w:rsidRPr="00B517F2" w:rsidRDefault="00B517F2" w:rsidP="00B517F2">
      <w:pPr>
        <w:rPr>
          <w:rFonts w:asciiTheme="minorHAnsi" w:hAnsiTheme="minorHAnsi" w:cstheme="minorHAnsi"/>
        </w:rPr>
      </w:pPr>
    </w:p>
    <w:p w14:paraId="65D6B307" w14:textId="789EFC5D" w:rsidR="00B517F2" w:rsidRPr="00B517F2" w:rsidRDefault="00B517F2" w:rsidP="00B517F2">
      <w:pPr>
        <w:rPr>
          <w:rFonts w:asciiTheme="minorHAnsi" w:hAnsiTheme="minorHAnsi" w:cstheme="minorHAnsi"/>
        </w:rPr>
      </w:pPr>
    </w:p>
    <w:p w14:paraId="06448069" w14:textId="0CFF031B" w:rsidR="00B517F2" w:rsidRPr="00B517F2" w:rsidRDefault="00B517F2" w:rsidP="00B517F2">
      <w:pPr>
        <w:rPr>
          <w:rFonts w:asciiTheme="minorHAnsi" w:hAnsiTheme="minorHAnsi" w:cstheme="minorHAnsi"/>
        </w:rPr>
      </w:pPr>
    </w:p>
    <w:p w14:paraId="2E26D6CF" w14:textId="230B9F4A" w:rsidR="00B517F2" w:rsidRPr="00B517F2" w:rsidRDefault="00B517F2" w:rsidP="00B517F2">
      <w:pPr>
        <w:rPr>
          <w:rFonts w:asciiTheme="minorHAnsi" w:hAnsiTheme="minorHAnsi" w:cstheme="minorHAnsi"/>
        </w:rPr>
      </w:pPr>
    </w:p>
    <w:p w14:paraId="0FEA966E" w14:textId="3599A472" w:rsidR="00B517F2" w:rsidRPr="00B517F2" w:rsidRDefault="00B517F2" w:rsidP="00B517F2">
      <w:pPr>
        <w:rPr>
          <w:rFonts w:asciiTheme="minorHAnsi" w:hAnsiTheme="minorHAnsi" w:cstheme="minorHAnsi"/>
        </w:rPr>
      </w:pPr>
    </w:p>
    <w:p w14:paraId="624682E0" w14:textId="4617C6EF" w:rsidR="00B517F2" w:rsidRPr="00B517F2" w:rsidRDefault="00B517F2" w:rsidP="00B517F2">
      <w:pPr>
        <w:rPr>
          <w:rFonts w:asciiTheme="minorHAnsi" w:hAnsiTheme="minorHAnsi" w:cstheme="minorHAnsi"/>
        </w:rPr>
      </w:pPr>
    </w:p>
    <w:p w14:paraId="19378675" w14:textId="022E02DC" w:rsidR="00B517F2" w:rsidRPr="00B517F2" w:rsidRDefault="00B517F2" w:rsidP="00B517F2">
      <w:pPr>
        <w:rPr>
          <w:rFonts w:asciiTheme="minorHAnsi" w:hAnsiTheme="minorHAnsi" w:cstheme="minorHAnsi"/>
        </w:rPr>
      </w:pPr>
    </w:p>
    <w:p w14:paraId="3A3068EC" w14:textId="6E35E5A6" w:rsidR="00B517F2" w:rsidRDefault="00B517F2" w:rsidP="00B517F2">
      <w:pPr>
        <w:rPr>
          <w:rFonts w:asciiTheme="minorHAnsi" w:hAnsiTheme="minorHAnsi" w:cstheme="minorHAnsi"/>
        </w:rPr>
      </w:pPr>
    </w:p>
    <w:p w14:paraId="24B7FFD3" w14:textId="0C535814" w:rsidR="00B517F2" w:rsidRDefault="00B517F2" w:rsidP="00B517F2">
      <w:pPr>
        <w:tabs>
          <w:tab w:val="left" w:pos="3469"/>
        </w:tabs>
        <w:rPr>
          <w:rFonts w:asciiTheme="minorHAnsi" w:hAnsiTheme="minorHAnsi" w:cstheme="minorHAnsi"/>
        </w:rPr>
      </w:pPr>
      <w:r>
        <w:rPr>
          <w:rFonts w:asciiTheme="minorHAnsi" w:hAnsiTheme="minorHAnsi" w:cstheme="minorHAnsi"/>
        </w:rPr>
        <w:tab/>
      </w:r>
    </w:p>
    <w:p w14:paraId="74669DB3" w14:textId="1FBCE333" w:rsidR="00B517F2" w:rsidRPr="00B517F2" w:rsidRDefault="00B517F2" w:rsidP="00B517F2">
      <w:pPr>
        <w:rPr>
          <w:rFonts w:asciiTheme="minorHAnsi" w:hAnsiTheme="minorHAnsi" w:cstheme="minorHAnsi"/>
        </w:rPr>
      </w:pPr>
    </w:p>
    <w:p w14:paraId="2C64E914" w14:textId="364E7E08" w:rsidR="00B517F2" w:rsidRPr="00B517F2" w:rsidRDefault="00B517F2" w:rsidP="00B517F2">
      <w:pPr>
        <w:rPr>
          <w:rFonts w:asciiTheme="minorHAnsi" w:hAnsiTheme="minorHAnsi" w:cstheme="minorHAnsi"/>
        </w:rPr>
      </w:pPr>
    </w:p>
    <w:p w14:paraId="7C45C39B" w14:textId="1B6E152F" w:rsidR="00B517F2" w:rsidRPr="00B517F2" w:rsidRDefault="00B517F2" w:rsidP="00B517F2">
      <w:pPr>
        <w:rPr>
          <w:rFonts w:asciiTheme="minorHAnsi" w:hAnsiTheme="minorHAnsi" w:cstheme="minorHAnsi"/>
        </w:rPr>
      </w:pPr>
    </w:p>
    <w:p w14:paraId="692F79EC" w14:textId="5D65485F" w:rsidR="00B517F2" w:rsidRPr="00B517F2" w:rsidRDefault="00B517F2" w:rsidP="00B517F2">
      <w:pPr>
        <w:rPr>
          <w:rFonts w:asciiTheme="minorHAnsi" w:hAnsiTheme="minorHAnsi" w:cstheme="minorHAnsi"/>
        </w:rPr>
      </w:pPr>
    </w:p>
    <w:p w14:paraId="11964519" w14:textId="4CE588BA" w:rsidR="00B517F2" w:rsidRPr="00B517F2" w:rsidRDefault="00B517F2" w:rsidP="00B517F2">
      <w:pPr>
        <w:rPr>
          <w:rFonts w:asciiTheme="minorHAnsi" w:hAnsiTheme="minorHAnsi" w:cstheme="minorHAnsi"/>
        </w:rPr>
      </w:pPr>
    </w:p>
    <w:p w14:paraId="1CBB2DB3" w14:textId="53D4F59B" w:rsidR="00B517F2" w:rsidRPr="00B517F2" w:rsidRDefault="00B517F2" w:rsidP="00B517F2">
      <w:pPr>
        <w:rPr>
          <w:rFonts w:asciiTheme="minorHAnsi" w:hAnsiTheme="minorHAnsi" w:cstheme="minorHAnsi"/>
        </w:rPr>
      </w:pPr>
    </w:p>
    <w:p w14:paraId="2BDF2363" w14:textId="2A5D4BE8" w:rsidR="00B517F2" w:rsidRPr="00B517F2" w:rsidRDefault="00B517F2" w:rsidP="00B517F2">
      <w:pPr>
        <w:rPr>
          <w:rFonts w:asciiTheme="minorHAnsi" w:hAnsiTheme="minorHAnsi" w:cstheme="minorHAnsi"/>
        </w:rPr>
      </w:pPr>
    </w:p>
    <w:p w14:paraId="5835CCEF" w14:textId="2303DBDF" w:rsidR="00B517F2" w:rsidRPr="00B517F2" w:rsidRDefault="00B517F2" w:rsidP="00B517F2">
      <w:pPr>
        <w:rPr>
          <w:rFonts w:asciiTheme="minorHAnsi" w:hAnsiTheme="minorHAnsi" w:cstheme="minorHAnsi"/>
        </w:rPr>
      </w:pPr>
    </w:p>
    <w:p w14:paraId="6616B4D4" w14:textId="10241969" w:rsidR="00B517F2" w:rsidRPr="00B517F2" w:rsidRDefault="00B517F2" w:rsidP="00B517F2">
      <w:pPr>
        <w:rPr>
          <w:rFonts w:asciiTheme="minorHAnsi" w:hAnsiTheme="minorHAnsi" w:cstheme="minorHAnsi"/>
        </w:rPr>
      </w:pPr>
    </w:p>
    <w:p w14:paraId="53EF964D" w14:textId="2965FAEA" w:rsidR="00B517F2" w:rsidRPr="00B517F2" w:rsidRDefault="00B517F2" w:rsidP="00B517F2">
      <w:pPr>
        <w:rPr>
          <w:rFonts w:asciiTheme="minorHAnsi" w:hAnsiTheme="minorHAnsi" w:cstheme="minorHAnsi"/>
        </w:rPr>
      </w:pPr>
    </w:p>
    <w:p w14:paraId="4857AEE9" w14:textId="66DDFA8E" w:rsidR="00B517F2" w:rsidRPr="00B517F2" w:rsidRDefault="00B517F2" w:rsidP="00B517F2">
      <w:pPr>
        <w:rPr>
          <w:rFonts w:asciiTheme="minorHAnsi" w:hAnsiTheme="minorHAnsi" w:cstheme="minorHAnsi"/>
        </w:rPr>
      </w:pPr>
    </w:p>
    <w:p w14:paraId="6CE21896" w14:textId="38D62E20" w:rsidR="00B517F2" w:rsidRPr="00B517F2" w:rsidRDefault="00B517F2" w:rsidP="00B517F2">
      <w:pPr>
        <w:rPr>
          <w:rFonts w:asciiTheme="minorHAnsi" w:hAnsiTheme="minorHAnsi" w:cstheme="minorHAnsi"/>
        </w:rPr>
      </w:pPr>
    </w:p>
    <w:p w14:paraId="0BB45061" w14:textId="1F7C490B" w:rsidR="00B517F2" w:rsidRPr="00B517F2" w:rsidRDefault="00B517F2" w:rsidP="00B517F2">
      <w:pPr>
        <w:rPr>
          <w:rFonts w:asciiTheme="minorHAnsi" w:hAnsiTheme="minorHAnsi" w:cstheme="minorHAnsi"/>
        </w:rPr>
      </w:pPr>
    </w:p>
    <w:p w14:paraId="7E0B007C" w14:textId="071E9EEB" w:rsidR="00B517F2" w:rsidRPr="00B517F2" w:rsidRDefault="00B517F2" w:rsidP="00B517F2">
      <w:pPr>
        <w:tabs>
          <w:tab w:val="left" w:pos="3544"/>
        </w:tabs>
        <w:rPr>
          <w:rFonts w:asciiTheme="minorHAnsi" w:hAnsiTheme="minorHAnsi" w:cstheme="minorHAnsi"/>
        </w:rPr>
      </w:pPr>
      <w:r>
        <w:rPr>
          <w:rFonts w:asciiTheme="minorHAnsi" w:hAnsiTheme="minorHAnsi" w:cstheme="minorHAnsi"/>
        </w:rPr>
        <w:tab/>
      </w:r>
    </w:p>
    <w:sectPr w:rsidR="00B517F2" w:rsidRPr="00B517F2" w:rsidSect="003E0CFB">
      <w:headerReference w:type="even" r:id="rId25"/>
      <w:headerReference w:type="default" r:id="rId26"/>
      <w:footerReference w:type="even" r:id="rId27"/>
      <w:footerReference w:type="default" r:id="rId28"/>
      <w:headerReference w:type="first" r:id="rId29"/>
      <w:footerReference w:type="first" r:id="rId3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284E4" w14:textId="77777777" w:rsidR="00A67667" w:rsidRDefault="00A676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DB637F" w:rsidRPr="00C80B22" w14:paraId="0253C7CC" w14:textId="77777777" w:rsidTr="00C80B22">
      <w:tc>
        <w:tcPr>
          <w:tcW w:w="8188" w:type="dxa"/>
        </w:tcPr>
        <w:p w14:paraId="725FBF4A" w14:textId="439424CB"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C604E9">
            <w:rPr>
              <w:rFonts w:ascii="Arial" w:hAnsi="Arial" w:cs="Arial"/>
              <w:noProof/>
              <w:sz w:val="18"/>
              <w:szCs w:val="22"/>
              <w:lang w:eastAsia="en-US"/>
            </w:rPr>
            <w:t>RFC_NCTS_0206_</w:t>
          </w:r>
          <w:r w:rsidR="00C604E9" w:rsidRPr="00C604E9">
            <w:rPr>
              <w:rFonts w:ascii="Arial" w:hAnsi="Arial" w:cs="Arial"/>
              <w:noProof/>
              <w:sz w:val="18"/>
              <w:szCs w:val="22"/>
              <w:lang w:val="en-US" w:eastAsia="en-US"/>
            </w:rPr>
            <w:t>IAR-UCCNCTS2432-v1.00</w:t>
          </w:r>
          <w:r w:rsidR="00C604E9">
            <w:rPr>
              <w:rFonts w:ascii="Arial" w:hAnsi="Arial" w:cs="Arial"/>
              <w:noProof/>
              <w:sz w:val="18"/>
              <w:szCs w:val="22"/>
              <w:lang w:eastAsia="en-US"/>
            </w:rPr>
            <w:t>(SfA-NPM).docx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10" w:name="_Ref175030069"/>
          <w:bookmarkStart w:id="11" w:name="_Toc176256264"/>
          <w:bookmarkStart w:id="12" w:name="_Toc268771938"/>
          <w:bookmarkStart w:id="13" w:name="_Ref175030083"/>
        </w:p>
      </w:tc>
    </w:tr>
  </w:tbl>
  <w:bookmarkEnd w:id="10"/>
  <w:bookmarkEnd w:id="11"/>
  <w:bookmarkEnd w:id="12"/>
  <w:bookmarkEnd w:id="13"/>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75B96F30"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RFC_NCTS_0136_CUSTDEV3</w:t>
          </w:r>
          <w:r>
            <w:rPr>
              <w:rFonts w:ascii="Arial" w:hAnsi="Arial" w:cs="Arial"/>
              <w:noProof/>
              <w:sz w:val="18"/>
              <w:szCs w:val="22"/>
              <w:lang w:val="en-US" w:eastAsia="en-US"/>
            </w:rPr>
            <w:t>-</w:t>
          </w:r>
          <w:r>
            <w:rPr>
              <w:rFonts w:ascii="Arial" w:hAnsi="Arial" w:cs="Arial"/>
              <w:noProof/>
              <w:sz w:val="18"/>
              <w:szCs w:val="22"/>
              <w:lang w:eastAsia="en-US"/>
            </w:rPr>
            <w:t>IAR-RTC56118-v</w:t>
          </w:r>
          <w:r>
            <w:rPr>
              <w:rFonts w:ascii="Arial" w:hAnsi="Arial" w:cs="Arial"/>
              <w:noProof/>
              <w:sz w:val="18"/>
              <w:szCs w:val="22"/>
              <w:lang w:val="en-US" w:eastAsia="en-US"/>
            </w:rPr>
            <w:t>0.1</w:t>
          </w:r>
          <w:r w:rsidR="005024FA">
            <w:rPr>
              <w:rFonts w:ascii="Arial" w:hAnsi="Arial" w:cs="Arial"/>
              <w:noProof/>
              <w:sz w:val="18"/>
              <w:szCs w:val="22"/>
              <w:lang w:val="en-US" w:eastAsia="en-US"/>
            </w:rPr>
            <w:t>2</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49A92" w14:textId="42F787CD" w:rsidR="00A67667" w:rsidRDefault="00C72FA4">
    <w:pPr>
      <w:pStyle w:val="Header"/>
    </w:pPr>
    <w:r>
      <w:rPr>
        <w:noProof/>
      </w:rPr>
      <w:pict w14:anchorId="3F01C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470751" o:spid="_x0000_s283650" type="#_x0000_t136" style="position:absolute;margin-left:0;margin-top:0;width:615.75pt;height:78pt;rotation:315;z-index:-251655168;mso-position-horizontal:center;mso-position-horizontal-relative:margin;mso-position-vertical:center;mso-position-vertical-relative:margin" o:allowincell="f" fillcolor="#9bbb59 [3206]" stroked="f">
          <v:fill opacity=".5"/>
          <v:textpath style="font-family:&quot;EC Square Sans Pro&quot;;font-size:66pt" string="RFC-List.37 (SfA_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5117B9DF" w:rsidR="00DB637F" w:rsidRDefault="00C72FA4" w:rsidP="00C80B22">
    <w:pPr>
      <w:pStyle w:val="Header"/>
      <w:jc w:val="both"/>
    </w:pPr>
    <w:r>
      <w:rPr>
        <w:noProof/>
      </w:rPr>
      <w:pict w14:anchorId="43849A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470752" o:spid="_x0000_s283651" type="#_x0000_t136" style="position:absolute;left:0;text-align:left;margin-left:0;margin-top:0;width:615.75pt;height:78pt;rotation:315;z-index:-251653120;mso-position-horizontal:center;mso-position-horizontal-relative:margin;mso-position-vertical:center;mso-position-vertical-relative:margin" o:allowincell="f" fillcolor="#9bbb59 [3206]" stroked="f">
          <v:fill opacity=".5"/>
          <v:textpath style="font-family:&quot;EC Square Sans Pro&quot;;font-size:66pt" string="RFC-List.37 (SfA_NPM)"/>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69F9E491" w:rsidR="00DB637F" w:rsidRPr="00C80B22" w:rsidRDefault="00C72FA4" w:rsidP="00871EB2">
    <w:pPr>
      <w:pStyle w:val="Header"/>
    </w:pPr>
    <w:r>
      <w:rPr>
        <w:noProof/>
      </w:rPr>
      <w:pict w14:anchorId="40B7E5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470750" o:spid="_x0000_s283649" type="#_x0000_t136" style="position:absolute;margin-left:0;margin-top:0;width:615.75pt;height:78pt;rotation:315;z-index:-251657216;mso-position-horizontal:center;mso-position-horizontal-relative:margin;mso-position-vertical:center;mso-position-vertical-relative:margin" o:allowincell="f" fillcolor="#9bbb59 [3206]" stroked="f">
          <v:fill opacity=".5"/>
          <v:textpath style="font-family:&quot;EC Square Sans Pro&quot;;font-size:66pt" string="RFC-List.37 (SfA_NPM)"/>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7117"/>
    <w:multiLevelType w:val="hybridMultilevel"/>
    <w:tmpl w:val="7DD4A3E0"/>
    <w:lvl w:ilvl="0" w:tplc="77568B9C">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FD3A0F"/>
    <w:multiLevelType w:val="hybridMultilevel"/>
    <w:tmpl w:val="1D802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DE58BF"/>
    <w:multiLevelType w:val="hybridMultilevel"/>
    <w:tmpl w:val="FA0C64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02C70"/>
    <w:multiLevelType w:val="hybridMultilevel"/>
    <w:tmpl w:val="FE54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24261F"/>
    <w:multiLevelType w:val="hybridMultilevel"/>
    <w:tmpl w:val="491C12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044B58"/>
    <w:multiLevelType w:val="hybridMultilevel"/>
    <w:tmpl w:val="5784B57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613CE2"/>
    <w:multiLevelType w:val="hybridMultilevel"/>
    <w:tmpl w:val="AD2E444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6305245"/>
    <w:multiLevelType w:val="hybridMultilevel"/>
    <w:tmpl w:val="EE86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3E0D50"/>
    <w:multiLevelType w:val="hybridMultilevel"/>
    <w:tmpl w:val="D6BC647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4B193B83"/>
    <w:multiLevelType w:val="hybridMultilevel"/>
    <w:tmpl w:val="81062E24"/>
    <w:lvl w:ilvl="0" w:tplc="197647D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8FA36A9"/>
    <w:multiLevelType w:val="multilevel"/>
    <w:tmpl w:val="6DAE4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B821855"/>
    <w:multiLevelType w:val="hybridMultilevel"/>
    <w:tmpl w:val="5B96DEE4"/>
    <w:lvl w:ilvl="0" w:tplc="3D2641D8">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92495522">
    <w:abstractNumId w:val="12"/>
  </w:num>
  <w:num w:numId="2" w16cid:durableId="2077823231">
    <w:abstractNumId w:val="13"/>
  </w:num>
  <w:num w:numId="3" w16cid:durableId="1452161945">
    <w:abstractNumId w:val="3"/>
  </w:num>
  <w:num w:numId="4" w16cid:durableId="1106920168">
    <w:abstractNumId w:val="7"/>
  </w:num>
  <w:num w:numId="5" w16cid:durableId="893084488">
    <w:abstractNumId w:val="4"/>
  </w:num>
  <w:num w:numId="6" w16cid:durableId="681930569">
    <w:abstractNumId w:val="2"/>
  </w:num>
  <w:num w:numId="7" w16cid:durableId="1496385651">
    <w:abstractNumId w:val="1"/>
  </w:num>
  <w:num w:numId="8" w16cid:durableId="1562520895">
    <w:abstractNumId w:val="10"/>
  </w:num>
  <w:num w:numId="9" w16cid:durableId="226963651">
    <w:abstractNumId w:val="13"/>
  </w:num>
  <w:num w:numId="10" w16cid:durableId="354042403">
    <w:abstractNumId w:val="0"/>
  </w:num>
  <w:num w:numId="11" w16cid:durableId="1182354268">
    <w:abstractNumId w:val="9"/>
  </w:num>
  <w:num w:numId="12" w16cid:durableId="967510891">
    <w:abstractNumId w:val="8"/>
  </w:num>
  <w:num w:numId="13" w16cid:durableId="458913010">
    <w:abstractNumId w:val="6"/>
  </w:num>
  <w:num w:numId="14" w16cid:durableId="1024669688">
    <w:abstractNumId w:val="11"/>
  </w:num>
  <w:num w:numId="15" w16cid:durableId="49638653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83652"/>
    <o:shapelayout v:ext="edit">
      <o:idmap v:ext="edit" data="27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DF0"/>
    <w:rsid w:val="000108AF"/>
    <w:rsid w:val="000133C5"/>
    <w:rsid w:val="00014658"/>
    <w:rsid w:val="00015C08"/>
    <w:rsid w:val="00016623"/>
    <w:rsid w:val="00017783"/>
    <w:rsid w:val="00022E66"/>
    <w:rsid w:val="000328CF"/>
    <w:rsid w:val="0003486D"/>
    <w:rsid w:val="00035A5A"/>
    <w:rsid w:val="0003657A"/>
    <w:rsid w:val="00041C6D"/>
    <w:rsid w:val="000430CD"/>
    <w:rsid w:val="000433B1"/>
    <w:rsid w:val="00043692"/>
    <w:rsid w:val="000439C2"/>
    <w:rsid w:val="000440A7"/>
    <w:rsid w:val="000469A9"/>
    <w:rsid w:val="00051389"/>
    <w:rsid w:val="0005157A"/>
    <w:rsid w:val="00051EC3"/>
    <w:rsid w:val="000525B1"/>
    <w:rsid w:val="00052CFE"/>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80CD4"/>
    <w:rsid w:val="00083F19"/>
    <w:rsid w:val="000847F4"/>
    <w:rsid w:val="00085EDE"/>
    <w:rsid w:val="0008661E"/>
    <w:rsid w:val="0008725E"/>
    <w:rsid w:val="000900D6"/>
    <w:rsid w:val="000925DA"/>
    <w:rsid w:val="0009263C"/>
    <w:rsid w:val="0009271D"/>
    <w:rsid w:val="000946A7"/>
    <w:rsid w:val="0009726D"/>
    <w:rsid w:val="0009779D"/>
    <w:rsid w:val="000A189E"/>
    <w:rsid w:val="000A4BA4"/>
    <w:rsid w:val="000A4F68"/>
    <w:rsid w:val="000A79C2"/>
    <w:rsid w:val="000B04F2"/>
    <w:rsid w:val="000B0F4B"/>
    <w:rsid w:val="000B22A3"/>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E65DF"/>
    <w:rsid w:val="000E7459"/>
    <w:rsid w:val="000F0304"/>
    <w:rsid w:val="000F1E27"/>
    <w:rsid w:val="000F2197"/>
    <w:rsid w:val="000F2673"/>
    <w:rsid w:val="000F58D2"/>
    <w:rsid w:val="00101500"/>
    <w:rsid w:val="0010291D"/>
    <w:rsid w:val="00104320"/>
    <w:rsid w:val="001056BE"/>
    <w:rsid w:val="0010717B"/>
    <w:rsid w:val="001076B7"/>
    <w:rsid w:val="00107A4B"/>
    <w:rsid w:val="00107C65"/>
    <w:rsid w:val="00107E69"/>
    <w:rsid w:val="001108FD"/>
    <w:rsid w:val="0011094D"/>
    <w:rsid w:val="001122D5"/>
    <w:rsid w:val="00115CB5"/>
    <w:rsid w:val="00116D54"/>
    <w:rsid w:val="0011712C"/>
    <w:rsid w:val="00117416"/>
    <w:rsid w:val="00120130"/>
    <w:rsid w:val="00121543"/>
    <w:rsid w:val="00122521"/>
    <w:rsid w:val="001249FA"/>
    <w:rsid w:val="00124F73"/>
    <w:rsid w:val="00127134"/>
    <w:rsid w:val="0012740D"/>
    <w:rsid w:val="00130617"/>
    <w:rsid w:val="00131407"/>
    <w:rsid w:val="00131CEE"/>
    <w:rsid w:val="00133C4B"/>
    <w:rsid w:val="0013598A"/>
    <w:rsid w:val="001365AA"/>
    <w:rsid w:val="0013661B"/>
    <w:rsid w:val="00140DDF"/>
    <w:rsid w:val="0014394A"/>
    <w:rsid w:val="00145FB8"/>
    <w:rsid w:val="00152FCB"/>
    <w:rsid w:val="001533BA"/>
    <w:rsid w:val="0015379E"/>
    <w:rsid w:val="001543E5"/>
    <w:rsid w:val="00156929"/>
    <w:rsid w:val="0015720D"/>
    <w:rsid w:val="00160190"/>
    <w:rsid w:val="00160582"/>
    <w:rsid w:val="0016301D"/>
    <w:rsid w:val="00163EE7"/>
    <w:rsid w:val="00163F32"/>
    <w:rsid w:val="00164279"/>
    <w:rsid w:val="00164B97"/>
    <w:rsid w:val="00164E27"/>
    <w:rsid w:val="00166176"/>
    <w:rsid w:val="00174E60"/>
    <w:rsid w:val="00180F9A"/>
    <w:rsid w:val="00181E6C"/>
    <w:rsid w:val="00182755"/>
    <w:rsid w:val="0018693F"/>
    <w:rsid w:val="00191E1A"/>
    <w:rsid w:val="00192069"/>
    <w:rsid w:val="00192EDE"/>
    <w:rsid w:val="00193CF5"/>
    <w:rsid w:val="0019432D"/>
    <w:rsid w:val="00194773"/>
    <w:rsid w:val="00194823"/>
    <w:rsid w:val="0019490C"/>
    <w:rsid w:val="0019524D"/>
    <w:rsid w:val="0019600E"/>
    <w:rsid w:val="00196023"/>
    <w:rsid w:val="00197C41"/>
    <w:rsid w:val="001A2885"/>
    <w:rsid w:val="001A303D"/>
    <w:rsid w:val="001A4B97"/>
    <w:rsid w:val="001A638B"/>
    <w:rsid w:val="001A6CC6"/>
    <w:rsid w:val="001A6CFE"/>
    <w:rsid w:val="001A6E78"/>
    <w:rsid w:val="001A7DAD"/>
    <w:rsid w:val="001A7E5E"/>
    <w:rsid w:val="001B08C7"/>
    <w:rsid w:val="001B586B"/>
    <w:rsid w:val="001B67B4"/>
    <w:rsid w:val="001B6C1D"/>
    <w:rsid w:val="001C0817"/>
    <w:rsid w:val="001C15FE"/>
    <w:rsid w:val="001C1CDB"/>
    <w:rsid w:val="001C2E11"/>
    <w:rsid w:val="001C3A5E"/>
    <w:rsid w:val="001C4723"/>
    <w:rsid w:val="001D0C88"/>
    <w:rsid w:val="001D2F43"/>
    <w:rsid w:val="001D317F"/>
    <w:rsid w:val="001D74D3"/>
    <w:rsid w:val="001E0497"/>
    <w:rsid w:val="001E1272"/>
    <w:rsid w:val="001E2A55"/>
    <w:rsid w:val="001E4645"/>
    <w:rsid w:val="001F16BA"/>
    <w:rsid w:val="001F1F36"/>
    <w:rsid w:val="001F32C0"/>
    <w:rsid w:val="001F3386"/>
    <w:rsid w:val="001F4091"/>
    <w:rsid w:val="001F5CB1"/>
    <w:rsid w:val="001F5D0E"/>
    <w:rsid w:val="001F6035"/>
    <w:rsid w:val="0020018C"/>
    <w:rsid w:val="002023A2"/>
    <w:rsid w:val="002024FE"/>
    <w:rsid w:val="00202B20"/>
    <w:rsid w:val="00204B88"/>
    <w:rsid w:val="00204CE7"/>
    <w:rsid w:val="00204E64"/>
    <w:rsid w:val="002056DD"/>
    <w:rsid w:val="002057A6"/>
    <w:rsid w:val="00206DAD"/>
    <w:rsid w:val="00207AE8"/>
    <w:rsid w:val="00211A0A"/>
    <w:rsid w:val="0021411D"/>
    <w:rsid w:val="002147A2"/>
    <w:rsid w:val="00222EE6"/>
    <w:rsid w:val="002233CC"/>
    <w:rsid w:val="00223622"/>
    <w:rsid w:val="00224508"/>
    <w:rsid w:val="002254B7"/>
    <w:rsid w:val="0022706A"/>
    <w:rsid w:val="0022744A"/>
    <w:rsid w:val="00227BB3"/>
    <w:rsid w:val="00231261"/>
    <w:rsid w:val="00232868"/>
    <w:rsid w:val="002337D9"/>
    <w:rsid w:val="0023600F"/>
    <w:rsid w:val="002364BC"/>
    <w:rsid w:val="002379ED"/>
    <w:rsid w:val="002401BB"/>
    <w:rsid w:val="002425D0"/>
    <w:rsid w:val="00242903"/>
    <w:rsid w:val="002450C7"/>
    <w:rsid w:val="00250BF1"/>
    <w:rsid w:val="00252CFF"/>
    <w:rsid w:val="00255E0D"/>
    <w:rsid w:val="0025617A"/>
    <w:rsid w:val="00256A26"/>
    <w:rsid w:val="00260838"/>
    <w:rsid w:val="00261AFC"/>
    <w:rsid w:val="00262FCF"/>
    <w:rsid w:val="002741A5"/>
    <w:rsid w:val="0027425C"/>
    <w:rsid w:val="00275EC1"/>
    <w:rsid w:val="00277636"/>
    <w:rsid w:val="00277E44"/>
    <w:rsid w:val="002817A3"/>
    <w:rsid w:val="002840B5"/>
    <w:rsid w:val="00284248"/>
    <w:rsid w:val="002903ED"/>
    <w:rsid w:val="0029122C"/>
    <w:rsid w:val="00292C6C"/>
    <w:rsid w:val="00293B38"/>
    <w:rsid w:val="002951E9"/>
    <w:rsid w:val="002959EE"/>
    <w:rsid w:val="002A18E6"/>
    <w:rsid w:val="002A3BC3"/>
    <w:rsid w:val="002A4909"/>
    <w:rsid w:val="002A6300"/>
    <w:rsid w:val="002A6D59"/>
    <w:rsid w:val="002A7DCC"/>
    <w:rsid w:val="002B0187"/>
    <w:rsid w:val="002B41B5"/>
    <w:rsid w:val="002B702F"/>
    <w:rsid w:val="002C0ABB"/>
    <w:rsid w:val="002C1234"/>
    <w:rsid w:val="002C1F65"/>
    <w:rsid w:val="002C2274"/>
    <w:rsid w:val="002C2DA2"/>
    <w:rsid w:val="002C49CF"/>
    <w:rsid w:val="002D1964"/>
    <w:rsid w:val="002D1F9D"/>
    <w:rsid w:val="002D2272"/>
    <w:rsid w:val="002D4EFE"/>
    <w:rsid w:val="002D5731"/>
    <w:rsid w:val="002D7D2C"/>
    <w:rsid w:val="002E16D5"/>
    <w:rsid w:val="002E3E25"/>
    <w:rsid w:val="002E553F"/>
    <w:rsid w:val="002E5C9F"/>
    <w:rsid w:val="002E76F6"/>
    <w:rsid w:val="002F1C9D"/>
    <w:rsid w:val="002F3C97"/>
    <w:rsid w:val="002F4920"/>
    <w:rsid w:val="002F6323"/>
    <w:rsid w:val="002F6E78"/>
    <w:rsid w:val="00301D83"/>
    <w:rsid w:val="0030322B"/>
    <w:rsid w:val="00304CD1"/>
    <w:rsid w:val="003126FF"/>
    <w:rsid w:val="00315888"/>
    <w:rsid w:val="0032091C"/>
    <w:rsid w:val="00320BF7"/>
    <w:rsid w:val="0032162E"/>
    <w:rsid w:val="00322297"/>
    <w:rsid w:val="00324D89"/>
    <w:rsid w:val="00325C31"/>
    <w:rsid w:val="00325DDC"/>
    <w:rsid w:val="003266F9"/>
    <w:rsid w:val="00327823"/>
    <w:rsid w:val="00334FC1"/>
    <w:rsid w:val="00335826"/>
    <w:rsid w:val="0033630D"/>
    <w:rsid w:val="003371B5"/>
    <w:rsid w:val="00341AB9"/>
    <w:rsid w:val="0034218F"/>
    <w:rsid w:val="00343335"/>
    <w:rsid w:val="00345957"/>
    <w:rsid w:val="00350CA8"/>
    <w:rsid w:val="0035108A"/>
    <w:rsid w:val="00352F46"/>
    <w:rsid w:val="00357799"/>
    <w:rsid w:val="003643E4"/>
    <w:rsid w:val="003657BB"/>
    <w:rsid w:val="00365DAE"/>
    <w:rsid w:val="00370380"/>
    <w:rsid w:val="00370BCD"/>
    <w:rsid w:val="00372597"/>
    <w:rsid w:val="00375C7E"/>
    <w:rsid w:val="00375DAE"/>
    <w:rsid w:val="00376145"/>
    <w:rsid w:val="00384F97"/>
    <w:rsid w:val="00387082"/>
    <w:rsid w:val="0038755C"/>
    <w:rsid w:val="0038772F"/>
    <w:rsid w:val="00387EE2"/>
    <w:rsid w:val="003929BE"/>
    <w:rsid w:val="003939E3"/>
    <w:rsid w:val="00396027"/>
    <w:rsid w:val="00397AF8"/>
    <w:rsid w:val="003A175B"/>
    <w:rsid w:val="003A570E"/>
    <w:rsid w:val="003A764A"/>
    <w:rsid w:val="003B142B"/>
    <w:rsid w:val="003B1857"/>
    <w:rsid w:val="003B2824"/>
    <w:rsid w:val="003B366A"/>
    <w:rsid w:val="003B473F"/>
    <w:rsid w:val="003B4D6F"/>
    <w:rsid w:val="003B7425"/>
    <w:rsid w:val="003C57B9"/>
    <w:rsid w:val="003D3F8B"/>
    <w:rsid w:val="003D4A7A"/>
    <w:rsid w:val="003D7689"/>
    <w:rsid w:val="003E09F9"/>
    <w:rsid w:val="003E0CFB"/>
    <w:rsid w:val="003E4127"/>
    <w:rsid w:val="003E4A39"/>
    <w:rsid w:val="003E7757"/>
    <w:rsid w:val="003F03FF"/>
    <w:rsid w:val="003F10F7"/>
    <w:rsid w:val="003F38F8"/>
    <w:rsid w:val="003F44CE"/>
    <w:rsid w:val="003F5C91"/>
    <w:rsid w:val="00402055"/>
    <w:rsid w:val="00402EDA"/>
    <w:rsid w:val="004052C6"/>
    <w:rsid w:val="00405424"/>
    <w:rsid w:val="00405C7B"/>
    <w:rsid w:val="004070EB"/>
    <w:rsid w:val="00407997"/>
    <w:rsid w:val="004119AB"/>
    <w:rsid w:val="00411BDF"/>
    <w:rsid w:val="00411EC0"/>
    <w:rsid w:val="00414AF4"/>
    <w:rsid w:val="004160E4"/>
    <w:rsid w:val="004201B6"/>
    <w:rsid w:val="004216C9"/>
    <w:rsid w:val="00422ECE"/>
    <w:rsid w:val="00423201"/>
    <w:rsid w:val="004242E9"/>
    <w:rsid w:val="00426815"/>
    <w:rsid w:val="00426978"/>
    <w:rsid w:val="00430BCC"/>
    <w:rsid w:val="00430D2A"/>
    <w:rsid w:val="0043169C"/>
    <w:rsid w:val="004340AE"/>
    <w:rsid w:val="00434406"/>
    <w:rsid w:val="004349D1"/>
    <w:rsid w:val="00434ECC"/>
    <w:rsid w:val="00437444"/>
    <w:rsid w:val="004404C8"/>
    <w:rsid w:val="004412B2"/>
    <w:rsid w:val="00441DEC"/>
    <w:rsid w:val="00441EC1"/>
    <w:rsid w:val="00442114"/>
    <w:rsid w:val="00442F85"/>
    <w:rsid w:val="00444234"/>
    <w:rsid w:val="004444E8"/>
    <w:rsid w:val="004501A8"/>
    <w:rsid w:val="004508BA"/>
    <w:rsid w:val="0045336F"/>
    <w:rsid w:val="0045468A"/>
    <w:rsid w:val="00454C30"/>
    <w:rsid w:val="00457385"/>
    <w:rsid w:val="00460B08"/>
    <w:rsid w:val="004612AD"/>
    <w:rsid w:val="0046158E"/>
    <w:rsid w:val="00463549"/>
    <w:rsid w:val="00466D6C"/>
    <w:rsid w:val="004701E1"/>
    <w:rsid w:val="00471E01"/>
    <w:rsid w:val="00471EB0"/>
    <w:rsid w:val="00471EFB"/>
    <w:rsid w:val="00472022"/>
    <w:rsid w:val="00473377"/>
    <w:rsid w:val="0047366E"/>
    <w:rsid w:val="00473913"/>
    <w:rsid w:val="0047520F"/>
    <w:rsid w:val="00475C22"/>
    <w:rsid w:val="00477B64"/>
    <w:rsid w:val="00481734"/>
    <w:rsid w:val="0048229B"/>
    <w:rsid w:val="00483E6C"/>
    <w:rsid w:val="00484563"/>
    <w:rsid w:val="00484A5F"/>
    <w:rsid w:val="00486001"/>
    <w:rsid w:val="004900EF"/>
    <w:rsid w:val="00491953"/>
    <w:rsid w:val="00494832"/>
    <w:rsid w:val="00495C2E"/>
    <w:rsid w:val="004A0DE0"/>
    <w:rsid w:val="004A32DD"/>
    <w:rsid w:val="004A38B4"/>
    <w:rsid w:val="004A38CD"/>
    <w:rsid w:val="004A480B"/>
    <w:rsid w:val="004A6E42"/>
    <w:rsid w:val="004A7E70"/>
    <w:rsid w:val="004B0A41"/>
    <w:rsid w:val="004B1F94"/>
    <w:rsid w:val="004C1DBF"/>
    <w:rsid w:val="004C3088"/>
    <w:rsid w:val="004C34DB"/>
    <w:rsid w:val="004C6FCC"/>
    <w:rsid w:val="004D30E9"/>
    <w:rsid w:val="004D340A"/>
    <w:rsid w:val="004D3C61"/>
    <w:rsid w:val="004D4688"/>
    <w:rsid w:val="004D4726"/>
    <w:rsid w:val="004D4FEF"/>
    <w:rsid w:val="004D5C45"/>
    <w:rsid w:val="004D5D73"/>
    <w:rsid w:val="004D6072"/>
    <w:rsid w:val="004E29AE"/>
    <w:rsid w:val="004E3039"/>
    <w:rsid w:val="004F0391"/>
    <w:rsid w:val="004F04FB"/>
    <w:rsid w:val="004F6104"/>
    <w:rsid w:val="0050084B"/>
    <w:rsid w:val="005017F3"/>
    <w:rsid w:val="005024FA"/>
    <w:rsid w:val="00503604"/>
    <w:rsid w:val="00506A32"/>
    <w:rsid w:val="0051071E"/>
    <w:rsid w:val="00510DFA"/>
    <w:rsid w:val="005125E3"/>
    <w:rsid w:val="005133CE"/>
    <w:rsid w:val="00514B93"/>
    <w:rsid w:val="0051642D"/>
    <w:rsid w:val="00517C4D"/>
    <w:rsid w:val="00520AA8"/>
    <w:rsid w:val="005210BA"/>
    <w:rsid w:val="00523404"/>
    <w:rsid w:val="00523EEA"/>
    <w:rsid w:val="00525655"/>
    <w:rsid w:val="00527CF3"/>
    <w:rsid w:val="00527F05"/>
    <w:rsid w:val="00527FF5"/>
    <w:rsid w:val="0053188A"/>
    <w:rsid w:val="005324AF"/>
    <w:rsid w:val="00532AF4"/>
    <w:rsid w:val="00533B83"/>
    <w:rsid w:val="00534CE2"/>
    <w:rsid w:val="00537340"/>
    <w:rsid w:val="00541EC9"/>
    <w:rsid w:val="00543370"/>
    <w:rsid w:val="00544BCA"/>
    <w:rsid w:val="005531DD"/>
    <w:rsid w:val="005532F6"/>
    <w:rsid w:val="00553792"/>
    <w:rsid w:val="005555D0"/>
    <w:rsid w:val="00556454"/>
    <w:rsid w:val="00556F01"/>
    <w:rsid w:val="005578CD"/>
    <w:rsid w:val="00557A6E"/>
    <w:rsid w:val="0056174B"/>
    <w:rsid w:val="005658DD"/>
    <w:rsid w:val="00566B19"/>
    <w:rsid w:val="00571AD5"/>
    <w:rsid w:val="00573B10"/>
    <w:rsid w:val="00574762"/>
    <w:rsid w:val="00575C47"/>
    <w:rsid w:val="00576CAB"/>
    <w:rsid w:val="005805FB"/>
    <w:rsid w:val="00582249"/>
    <w:rsid w:val="00582723"/>
    <w:rsid w:val="0058671C"/>
    <w:rsid w:val="0058683F"/>
    <w:rsid w:val="00587645"/>
    <w:rsid w:val="00587EF8"/>
    <w:rsid w:val="00592B3F"/>
    <w:rsid w:val="0059561B"/>
    <w:rsid w:val="00595AB5"/>
    <w:rsid w:val="005A1578"/>
    <w:rsid w:val="005A3AD5"/>
    <w:rsid w:val="005A42A2"/>
    <w:rsid w:val="005A48B0"/>
    <w:rsid w:val="005A48BA"/>
    <w:rsid w:val="005A6554"/>
    <w:rsid w:val="005A6A77"/>
    <w:rsid w:val="005A7AEC"/>
    <w:rsid w:val="005B3A91"/>
    <w:rsid w:val="005B5128"/>
    <w:rsid w:val="005B5606"/>
    <w:rsid w:val="005B5DF2"/>
    <w:rsid w:val="005B67D5"/>
    <w:rsid w:val="005C0D16"/>
    <w:rsid w:val="005C1715"/>
    <w:rsid w:val="005C2CE6"/>
    <w:rsid w:val="005C5469"/>
    <w:rsid w:val="005C5B72"/>
    <w:rsid w:val="005C5C04"/>
    <w:rsid w:val="005C600E"/>
    <w:rsid w:val="005C63FD"/>
    <w:rsid w:val="005C6F8C"/>
    <w:rsid w:val="005C7BCD"/>
    <w:rsid w:val="005D0E6C"/>
    <w:rsid w:val="005D0FF8"/>
    <w:rsid w:val="005D22A8"/>
    <w:rsid w:val="005D2B7D"/>
    <w:rsid w:val="005D3345"/>
    <w:rsid w:val="005D37DC"/>
    <w:rsid w:val="005D449A"/>
    <w:rsid w:val="005D5A0B"/>
    <w:rsid w:val="005D5B70"/>
    <w:rsid w:val="005D65BC"/>
    <w:rsid w:val="005D6BA9"/>
    <w:rsid w:val="005D7C5B"/>
    <w:rsid w:val="005E1A02"/>
    <w:rsid w:val="005E2118"/>
    <w:rsid w:val="005E3012"/>
    <w:rsid w:val="005E6A3F"/>
    <w:rsid w:val="005E6A43"/>
    <w:rsid w:val="005E75B9"/>
    <w:rsid w:val="005F073E"/>
    <w:rsid w:val="005F1D17"/>
    <w:rsid w:val="005F213D"/>
    <w:rsid w:val="005F2710"/>
    <w:rsid w:val="005F2BC5"/>
    <w:rsid w:val="005F55F6"/>
    <w:rsid w:val="005F5F08"/>
    <w:rsid w:val="005F67C3"/>
    <w:rsid w:val="005F7EF0"/>
    <w:rsid w:val="0060087A"/>
    <w:rsid w:val="0060097C"/>
    <w:rsid w:val="0060225D"/>
    <w:rsid w:val="00603C2F"/>
    <w:rsid w:val="00605C57"/>
    <w:rsid w:val="00613394"/>
    <w:rsid w:val="00613C0F"/>
    <w:rsid w:val="00614CB1"/>
    <w:rsid w:val="00615C5E"/>
    <w:rsid w:val="006166B1"/>
    <w:rsid w:val="00625D12"/>
    <w:rsid w:val="00630E04"/>
    <w:rsid w:val="006310F8"/>
    <w:rsid w:val="006314C5"/>
    <w:rsid w:val="00631C1E"/>
    <w:rsid w:val="00633B7E"/>
    <w:rsid w:val="00633F9F"/>
    <w:rsid w:val="00640621"/>
    <w:rsid w:val="00641A0A"/>
    <w:rsid w:val="00641E5F"/>
    <w:rsid w:val="00642AF0"/>
    <w:rsid w:val="00642EE1"/>
    <w:rsid w:val="00644194"/>
    <w:rsid w:val="006448D0"/>
    <w:rsid w:val="00647A06"/>
    <w:rsid w:val="00652C95"/>
    <w:rsid w:val="0065453F"/>
    <w:rsid w:val="00656A76"/>
    <w:rsid w:val="00661517"/>
    <w:rsid w:val="00661844"/>
    <w:rsid w:val="00661933"/>
    <w:rsid w:val="00661F23"/>
    <w:rsid w:val="006654B5"/>
    <w:rsid w:val="00666340"/>
    <w:rsid w:val="006663E5"/>
    <w:rsid w:val="00667A86"/>
    <w:rsid w:val="00671CCA"/>
    <w:rsid w:val="006753F2"/>
    <w:rsid w:val="00675496"/>
    <w:rsid w:val="00676C16"/>
    <w:rsid w:val="00677396"/>
    <w:rsid w:val="006810DE"/>
    <w:rsid w:val="006823EF"/>
    <w:rsid w:val="006825DF"/>
    <w:rsid w:val="006857D2"/>
    <w:rsid w:val="006863FB"/>
    <w:rsid w:val="00690202"/>
    <w:rsid w:val="00691068"/>
    <w:rsid w:val="0069349F"/>
    <w:rsid w:val="00694E4D"/>
    <w:rsid w:val="00694F60"/>
    <w:rsid w:val="00697E32"/>
    <w:rsid w:val="006A0465"/>
    <w:rsid w:val="006A0E44"/>
    <w:rsid w:val="006A138A"/>
    <w:rsid w:val="006A1510"/>
    <w:rsid w:val="006A1FF4"/>
    <w:rsid w:val="006A2854"/>
    <w:rsid w:val="006A5098"/>
    <w:rsid w:val="006A753B"/>
    <w:rsid w:val="006A7EDB"/>
    <w:rsid w:val="006B1220"/>
    <w:rsid w:val="006B20EC"/>
    <w:rsid w:val="006B3C4C"/>
    <w:rsid w:val="006C1143"/>
    <w:rsid w:val="006C3A64"/>
    <w:rsid w:val="006C51F2"/>
    <w:rsid w:val="006C61B3"/>
    <w:rsid w:val="006C78B1"/>
    <w:rsid w:val="006D152E"/>
    <w:rsid w:val="006E14CE"/>
    <w:rsid w:val="006E2F97"/>
    <w:rsid w:val="006E5362"/>
    <w:rsid w:val="006E6BD6"/>
    <w:rsid w:val="006E7C97"/>
    <w:rsid w:val="006F19DB"/>
    <w:rsid w:val="006F1B2A"/>
    <w:rsid w:val="006F1D71"/>
    <w:rsid w:val="006F28CF"/>
    <w:rsid w:val="006F4734"/>
    <w:rsid w:val="006F4A95"/>
    <w:rsid w:val="006F77F7"/>
    <w:rsid w:val="007007B8"/>
    <w:rsid w:val="00700F59"/>
    <w:rsid w:val="007030B0"/>
    <w:rsid w:val="0070447A"/>
    <w:rsid w:val="00704C56"/>
    <w:rsid w:val="00705883"/>
    <w:rsid w:val="007072E8"/>
    <w:rsid w:val="00707862"/>
    <w:rsid w:val="00710A2E"/>
    <w:rsid w:val="0071143E"/>
    <w:rsid w:val="0071299E"/>
    <w:rsid w:val="00716234"/>
    <w:rsid w:val="00716E5C"/>
    <w:rsid w:val="00717D73"/>
    <w:rsid w:val="00720F9B"/>
    <w:rsid w:val="00722093"/>
    <w:rsid w:val="007233E5"/>
    <w:rsid w:val="00724A4F"/>
    <w:rsid w:val="007266E6"/>
    <w:rsid w:val="00726E53"/>
    <w:rsid w:val="00733796"/>
    <w:rsid w:val="00734D49"/>
    <w:rsid w:val="007400FC"/>
    <w:rsid w:val="00744EC1"/>
    <w:rsid w:val="007461D3"/>
    <w:rsid w:val="0074787F"/>
    <w:rsid w:val="00755D47"/>
    <w:rsid w:val="0075601F"/>
    <w:rsid w:val="00756B4D"/>
    <w:rsid w:val="007601C1"/>
    <w:rsid w:val="00760A6B"/>
    <w:rsid w:val="0076191F"/>
    <w:rsid w:val="00764186"/>
    <w:rsid w:val="00764E4C"/>
    <w:rsid w:val="007650BF"/>
    <w:rsid w:val="007664EF"/>
    <w:rsid w:val="00766A37"/>
    <w:rsid w:val="0076730C"/>
    <w:rsid w:val="00767CDA"/>
    <w:rsid w:val="0077109F"/>
    <w:rsid w:val="0077316B"/>
    <w:rsid w:val="0077485E"/>
    <w:rsid w:val="007845DF"/>
    <w:rsid w:val="00785472"/>
    <w:rsid w:val="00786EC1"/>
    <w:rsid w:val="00794F44"/>
    <w:rsid w:val="0079732B"/>
    <w:rsid w:val="007A1BEA"/>
    <w:rsid w:val="007A1F90"/>
    <w:rsid w:val="007A733E"/>
    <w:rsid w:val="007A7345"/>
    <w:rsid w:val="007B0078"/>
    <w:rsid w:val="007B0B4C"/>
    <w:rsid w:val="007B22CC"/>
    <w:rsid w:val="007B29F5"/>
    <w:rsid w:val="007B318D"/>
    <w:rsid w:val="007B762B"/>
    <w:rsid w:val="007C0B24"/>
    <w:rsid w:val="007C1293"/>
    <w:rsid w:val="007C4758"/>
    <w:rsid w:val="007C5FD6"/>
    <w:rsid w:val="007D0A53"/>
    <w:rsid w:val="007D582E"/>
    <w:rsid w:val="007D5FFD"/>
    <w:rsid w:val="007D7D92"/>
    <w:rsid w:val="007E179F"/>
    <w:rsid w:val="007E42AD"/>
    <w:rsid w:val="007E4E48"/>
    <w:rsid w:val="007E6648"/>
    <w:rsid w:val="007E7F4F"/>
    <w:rsid w:val="007F0CEB"/>
    <w:rsid w:val="007F0FEF"/>
    <w:rsid w:val="007F1864"/>
    <w:rsid w:val="007F36B8"/>
    <w:rsid w:val="007F45B0"/>
    <w:rsid w:val="007F53C0"/>
    <w:rsid w:val="007F63EE"/>
    <w:rsid w:val="007F7671"/>
    <w:rsid w:val="008009B0"/>
    <w:rsid w:val="00801520"/>
    <w:rsid w:val="00803A90"/>
    <w:rsid w:val="00803B50"/>
    <w:rsid w:val="008058FA"/>
    <w:rsid w:val="00805BA6"/>
    <w:rsid w:val="008068C1"/>
    <w:rsid w:val="00810CA2"/>
    <w:rsid w:val="00811A92"/>
    <w:rsid w:val="008128F3"/>
    <w:rsid w:val="0081323B"/>
    <w:rsid w:val="00813C94"/>
    <w:rsid w:val="00813CF6"/>
    <w:rsid w:val="00813DBC"/>
    <w:rsid w:val="0081506D"/>
    <w:rsid w:val="008163EB"/>
    <w:rsid w:val="008163F3"/>
    <w:rsid w:val="008218D5"/>
    <w:rsid w:val="00821B63"/>
    <w:rsid w:val="0082447F"/>
    <w:rsid w:val="00824690"/>
    <w:rsid w:val="00824A57"/>
    <w:rsid w:val="00827E0E"/>
    <w:rsid w:val="00830203"/>
    <w:rsid w:val="008305BB"/>
    <w:rsid w:val="00831CB1"/>
    <w:rsid w:val="00831CF6"/>
    <w:rsid w:val="00832408"/>
    <w:rsid w:val="00832C48"/>
    <w:rsid w:val="00834A68"/>
    <w:rsid w:val="00834CE9"/>
    <w:rsid w:val="00834F92"/>
    <w:rsid w:val="00835490"/>
    <w:rsid w:val="008362A2"/>
    <w:rsid w:val="00837A0F"/>
    <w:rsid w:val="0084657B"/>
    <w:rsid w:val="00846B19"/>
    <w:rsid w:val="008471B0"/>
    <w:rsid w:val="00853F18"/>
    <w:rsid w:val="00855865"/>
    <w:rsid w:val="00856856"/>
    <w:rsid w:val="0085704D"/>
    <w:rsid w:val="00860C19"/>
    <w:rsid w:val="00864AFC"/>
    <w:rsid w:val="00865FA2"/>
    <w:rsid w:val="00871660"/>
    <w:rsid w:val="00871735"/>
    <w:rsid w:val="00871EB2"/>
    <w:rsid w:val="00873843"/>
    <w:rsid w:val="0087448D"/>
    <w:rsid w:val="008759A8"/>
    <w:rsid w:val="00875D00"/>
    <w:rsid w:val="00876058"/>
    <w:rsid w:val="008823C5"/>
    <w:rsid w:val="008828E2"/>
    <w:rsid w:val="0088587F"/>
    <w:rsid w:val="0088786B"/>
    <w:rsid w:val="00890C2E"/>
    <w:rsid w:val="00892698"/>
    <w:rsid w:val="00895D5F"/>
    <w:rsid w:val="008A042B"/>
    <w:rsid w:val="008A1EE6"/>
    <w:rsid w:val="008A318D"/>
    <w:rsid w:val="008A4435"/>
    <w:rsid w:val="008A4A12"/>
    <w:rsid w:val="008A738D"/>
    <w:rsid w:val="008B1171"/>
    <w:rsid w:val="008B15EC"/>
    <w:rsid w:val="008B3D9A"/>
    <w:rsid w:val="008B6AE8"/>
    <w:rsid w:val="008B778E"/>
    <w:rsid w:val="008B77D2"/>
    <w:rsid w:val="008C2249"/>
    <w:rsid w:val="008C3147"/>
    <w:rsid w:val="008C3A83"/>
    <w:rsid w:val="008C3F12"/>
    <w:rsid w:val="008C6148"/>
    <w:rsid w:val="008D14F1"/>
    <w:rsid w:val="008D3101"/>
    <w:rsid w:val="008D63BB"/>
    <w:rsid w:val="008E0702"/>
    <w:rsid w:val="008E0BCA"/>
    <w:rsid w:val="008E16B6"/>
    <w:rsid w:val="008E2BAB"/>
    <w:rsid w:val="008E3502"/>
    <w:rsid w:val="008E362E"/>
    <w:rsid w:val="008E3E40"/>
    <w:rsid w:val="008E5D8A"/>
    <w:rsid w:val="008E74E0"/>
    <w:rsid w:val="008E7767"/>
    <w:rsid w:val="008E78B6"/>
    <w:rsid w:val="008F32EC"/>
    <w:rsid w:val="008F346C"/>
    <w:rsid w:val="009002B7"/>
    <w:rsid w:val="009008AC"/>
    <w:rsid w:val="0090146D"/>
    <w:rsid w:val="00901D8D"/>
    <w:rsid w:val="00902CA7"/>
    <w:rsid w:val="009051F1"/>
    <w:rsid w:val="00905C5C"/>
    <w:rsid w:val="009060C1"/>
    <w:rsid w:val="00906339"/>
    <w:rsid w:val="009068BC"/>
    <w:rsid w:val="009110A8"/>
    <w:rsid w:val="009114DC"/>
    <w:rsid w:val="00911666"/>
    <w:rsid w:val="009141EE"/>
    <w:rsid w:val="00914A03"/>
    <w:rsid w:val="00914B08"/>
    <w:rsid w:val="00921B9F"/>
    <w:rsid w:val="00921FC1"/>
    <w:rsid w:val="00923E7C"/>
    <w:rsid w:val="009261D5"/>
    <w:rsid w:val="00926666"/>
    <w:rsid w:val="00931120"/>
    <w:rsid w:val="00931DD1"/>
    <w:rsid w:val="009331E7"/>
    <w:rsid w:val="00933347"/>
    <w:rsid w:val="009351D4"/>
    <w:rsid w:val="00937D56"/>
    <w:rsid w:val="0094004B"/>
    <w:rsid w:val="009439BD"/>
    <w:rsid w:val="0094487F"/>
    <w:rsid w:val="00944D17"/>
    <w:rsid w:val="00945A0A"/>
    <w:rsid w:val="00946540"/>
    <w:rsid w:val="009500A3"/>
    <w:rsid w:val="00951351"/>
    <w:rsid w:val="00954997"/>
    <w:rsid w:val="0095756E"/>
    <w:rsid w:val="00960DA2"/>
    <w:rsid w:val="00962E9F"/>
    <w:rsid w:val="00962F14"/>
    <w:rsid w:val="00965026"/>
    <w:rsid w:val="0096548E"/>
    <w:rsid w:val="00970FB2"/>
    <w:rsid w:val="00971BF0"/>
    <w:rsid w:val="00972AE5"/>
    <w:rsid w:val="00973C4B"/>
    <w:rsid w:val="00981340"/>
    <w:rsid w:val="00983563"/>
    <w:rsid w:val="009840B2"/>
    <w:rsid w:val="00985A4B"/>
    <w:rsid w:val="009878BF"/>
    <w:rsid w:val="00991EA8"/>
    <w:rsid w:val="00996812"/>
    <w:rsid w:val="009A08EE"/>
    <w:rsid w:val="009A13BC"/>
    <w:rsid w:val="009A24D2"/>
    <w:rsid w:val="009A35C7"/>
    <w:rsid w:val="009A36C1"/>
    <w:rsid w:val="009A375B"/>
    <w:rsid w:val="009B1024"/>
    <w:rsid w:val="009B4627"/>
    <w:rsid w:val="009B6872"/>
    <w:rsid w:val="009C018E"/>
    <w:rsid w:val="009C0C55"/>
    <w:rsid w:val="009C438E"/>
    <w:rsid w:val="009C4AD7"/>
    <w:rsid w:val="009C5058"/>
    <w:rsid w:val="009C509E"/>
    <w:rsid w:val="009C6B6D"/>
    <w:rsid w:val="009C75CD"/>
    <w:rsid w:val="009C7D11"/>
    <w:rsid w:val="009D1AB0"/>
    <w:rsid w:val="009D7C7C"/>
    <w:rsid w:val="009E17EC"/>
    <w:rsid w:val="009E471C"/>
    <w:rsid w:val="009E51A6"/>
    <w:rsid w:val="009E662B"/>
    <w:rsid w:val="009F64F6"/>
    <w:rsid w:val="009F721A"/>
    <w:rsid w:val="009F7F89"/>
    <w:rsid w:val="00A02580"/>
    <w:rsid w:val="00A02B05"/>
    <w:rsid w:val="00A03BF3"/>
    <w:rsid w:val="00A04766"/>
    <w:rsid w:val="00A06622"/>
    <w:rsid w:val="00A06CFF"/>
    <w:rsid w:val="00A13716"/>
    <w:rsid w:val="00A16094"/>
    <w:rsid w:val="00A16F2C"/>
    <w:rsid w:val="00A178BC"/>
    <w:rsid w:val="00A2054F"/>
    <w:rsid w:val="00A2335A"/>
    <w:rsid w:val="00A256FB"/>
    <w:rsid w:val="00A272BD"/>
    <w:rsid w:val="00A32667"/>
    <w:rsid w:val="00A32D3E"/>
    <w:rsid w:val="00A33E6B"/>
    <w:rsid w:val="00A3499A"/>
    <w:rsid w:val="00A354E1"/>
    <w:rsid w:val="00A37C91"/>
    <w:rsid w:val="00A4045D"/>
    <w:rsid w:val="00A4097A"/>
    <w:rsid w:val="00A40B4B"/>
    <w:rsid w:val="00A41143"/>
    <w:rsid w:val="00A4360B"/>
    <w:rsid w:val="00A43E22"/>
    <w:rsid w:val="00A440E2"/>
    <w:rsid w:val="00A445F0"/>
    <w:rsid w:val="00A4529F"/>
    <w:rsid w:val="00A457AF"/>
    <w:rsid w:val="00A51111"/>
    <w:rsid w:val="00A520D8"/>
    <w:rsid w:val="00A53000"/>
    <w:rsid w:val="00A54387"/>
    <w:rsid w:val="00A55CF6"/>
    <w:rsid w:val="00A56AB6"/>
    <w:rsid w:val="00A62269"/>
    <w:rsid w:val="00A64F3F"/>
    <w:rsid w:val="00A65528"/>
    <w:rsid w:val="00A66D42"/>
    <w:rsid w:val="00A67667"/>
    <w:rsid w:val="00A67C60"/>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06AE"/>
    <w:rsid w:val="00AB270B"/>
    <w:rsid w:val="00AB2732"/>
    <w:rsid w:val="00AB2CDE"/>
    <w:rsid w:val="00AB4421"/>
    <w:rsid w:val="00AB4B26"/>
    <w:rsid w:val="00AB7843"/>
    <w:rsid w:val="00AC0CAD"/>
    <w:rsid w:val="00AC1CE2"/>
    <w:rsid w:val="00AC4D0E"/>
    <w:rsid w:val="00AC578A"/>
    <w:rsid w:val="00AC774F"/>
    <w:rsid w:val="00AC7F03"/>
    <w:rsid w:val="00AD0E3B"/>
    <w:rsid w:val="00AD359B"/>
    <w:rsid w:val="00AD3DD0"/>
    <w:rsid w:val="00AD6119"/>
    <w:rsid w:val="00AD6D62"/>
    <w:rsid w:val="00AE02FA"/>
    <w:rsid w:val="00AE0631"/>
    <w:rsid w:val="00AE069C"/>
    <w:rsid w:val="00AE12CB"/>
    <w:rsid w:val="00AE1EFA"/>
    <w:rsid w:val="00AE2774"/>
    <w:rsid w:val="00AE2D18"/>
    <w:rsid w:val="00AE4634"/>
    <w:rsid w:val="00AE52F2"/>
    <w:rsid w:val="00AE5776"/>
    <w:rsid w:val="00AE5C2F"/>
    <w:rsid w:val="00AE626E"/>
    <w:rsid w:val="00AE6758"/>
    <w:rsid w:val="00AE7BE4"/>
    <w:rsid w:val="00AF2D06"/>
    <w:rsid w:val="00AF5565"/>
    <w:rsid w:val="00AF5676"/>
    <w:rsid w:val="00B00F91"/>
    <w:rsid w:val="00B029CF"/>
    <w:rsid w:val="00B04C91"/>
    <w:rsid w:val="00B04E76"/>
    <w:rsid w:val="00B06094"/>
    <w:rsid w:val="00B07168"/>
    <w:rsid w:val="00B10E6E"/>
    <w:rsid w:val="00B129E1"/>
    <w:rsid w:val="00B13117"/>
    <w:rsid w:val="00B1754F"/>
    <w:rsid w:val="00B21E1C"/>
    <w:rsid w:val="00B25C97"/>
    <w:rsid w:val="00B31FF3"/>
    <w:rsid w:val="00B320DA"/>
    <w:rsid w:val="00B32845"/>
    <w:rsid w:val="00B364B4"/>
    <w:rsid w:val="00B372C6"/>
    <w:rsid w:val="00B41337"/>
    <w:rsid w:val="00B443CE"/>
    <w:rsid w:val="00B44E73"/>
    <w:rsid w:val="00B47B0E"/>
    <w:rsid w:val="00B50AB0"/>
    <w:rsid w:val="00B517F2"/>
    <w:rsid w:val="00B524F0"/>
    <w:rsid w:val="00B538D1"/>
    <w:rsid w:val="00B54D7A"/>
    <w:rsid w:val="00B55BE6"/>
    <w:rsid w:val="00B56C71"/>
    <w:rsid w:val="00B57346"/>
    <w:rsid w:val="00B576E6"/>
    <w:rsid w:val="00B618CD"/>
    <w:rsid w:val="00B627DF"/>
    <w:rsid w:val="00B62BD3"/>
    <w:rsid w:val="00B62CAC"/>
    <w:rsid w:val="00B663ED"/>
    <w:rsid w:val="00B818D8"/>
    <w:rsid w:val="00B85B07"/>
    <w:rsid w:val="00B85F83"/>
    <w:rsid w:val="00B86E6E"/>
    <w:rsid w:val="00B913F6"/>
    <w:rsid w:val="00B93591"/>
    <w:rsid w:val="00B94EAB"/>
    <w:rsid w:val="00B9732F"/>
    <w:rsid w:val="00BA0F43"/>
    <w:rsid w:val="00BA5896"/>
    <w:rsid w:val="00BB08F5"/>
    <w:rsid w:val="00BB1B75"/>
    <w:rsid w:val="00BB3099"/>
    <w:rsid w:val="00BB5CFC"/>
    <w:rsid w:val="00BC0AE7"/>
    <w:rsid w:val="00BC0DF8"/>
    <w:rsid w:val="00BC1708"/>
    <w:rsid w:val="00BC41F4"/>
    <w:rsid w:val="00BC441F"/>
    <w:rsid w:val="00BC5359"/>
    <w:rsid w:val="00BC6D70"/>
    <w:rsid w:val="00BD533A"/>
    <w:rsid w:val="00BD5F71"/>
    <w:rsid w:val="00BD6713"/>
    <w:rsid w:val="00BD6B82"/>
    <w:rsid w:val="00BD7B22"/>
    <w:rsid w:val="00BE01E9"/>
    <w:rsid w:val="00BE1A5F"/>
    <w:rsid w:val="00BE1D9B"/>
    <w:rsid w:val="00BE2FB4"/>
    <w:rsid w:val="00BE2FE8"/>
    <w:rsid w:val="00BE37D8"/>
    <w:rsid w:val="00BE7C76"/>
    <w:rsid w:val="00BF1EDC"/>
    <w:rsid w:val="00BF3057"/>
    <w:rsid w:val="00BF366F"/>
    <w:rsid w:val="00BF57C5"/>
    <w:rsid w:val="00BF6808"/>
    <w:rsid w:val="00BF6F53"/>
    <w:rsid w:val="00C001F9"/>
    <w:rsid w:val="00C02153"/>
    <w:rsid w:val="00C045DC"/>
    <w:rsid w:val="00C05C44"/>
    <w:rsid w:val="00C063C7"/>
    <w:rsid w:val="00C06510"/>
    <w:rsid w:val="00C11622"/>
    <w:rsid w:val="00C17EB1"/>
    <w:rsid w:val="00C2071E"/>
    <w:rsid w:val="00C20993"/>
    <w:rsid w:val="00C2472D"/>
    <w:rsid w:val="00C25BCC"/>
    <w:rsid w:val="00C260E3"/>
    <w:rsid w:val="00C30E50"/>
    <w:rsid w:val="00C33B74"/>
    <w:rsid w:val="00C35CF9"/>
    <w:rsid w:val="00C4118A"/>
    <w:rsid w:val="00C41C84"/>
    <w:rsid w:val="00C42ABC"/>
    <w:rsid w:val="00C43C80"/>
    <w:rsid w:val="00C44C2C"/>
    <w:rsid w:val="00C4742E"/>
    <w:rsid w:val="00C47512"/>
    <w:rsid w:val="00C51F82"/>
    <w:rsid w:val="00C53975"/>
    <w:rsid w:val="00C562A9"/>
    <w:rsid w:val="00C57E2B"/>
    <w:rsid w:val="00C604E9"/>
    <w:rsid w:val="00C613B6"/>
    <w:rsid w:val="00C62FB6"/>
    <w:rsid w:val="00C67A11"/>
    <w:rsid w:val="00C71B57"/>
    <w:rsid w:val="00C72C90"/>
    <w:rsid w:val="00C72FA4"/>
    <w:rsid w:val="00C73FBC"/>
    <w:rsid w:val="00C743DA"/>
    <w:rsid w:val="00C7615D"/>
    <w:rsid w:val="00C772FE"/>
    <w:rsid w:val="00C77C20"/>
    <w:rsid w:val="00C77F02"/>
    <w:rsid w:val="00C80B22"/>
    <w:rsid w:val="00C81770"/>
    <w:rsid w:val="00C835EA"/>
    <w:rsid w:val="00C84709"/>
    <w:rsid w:val="00C84C05"/>
    <w:rsid w:val="00C869D1"/>
    <w:rsid w:val="00C87078"/>
    <w:rsid w:val="00C9095F"/>
    <w:rsid w:val="00C93006"/>
    <w:rsid w:val="00C937A1"/>
    <w:rsid w:val="00CA006F"/>
    <w:rsid w:val="00CA15B9"/>
    <w:rsid w:val="00CA1E59"/>
    <w:rsid w:val="00CA2185"/>
    <w:rsid w:val="00CB2680"/>
    <w:rsid w:val="00CB3A4A"/>
    <w:rsid w:val="00CB522A"/>
    <w:rsid w:val="00CB661D"/>
    <w:rsid w:val="00CB6A4D"/>
    <w:rsid w:val="00CC1851"/>
    <w:rsid w:val="00CC2D41"/>
    <w:rsid w:val="00CC392B"/>
    <w:rsid w:val="00CC490D"/>
    <w:rsid w:val="00CC6326"/>
    <w:rsid w:val="00CC66B2"/>
    <w:rsid w:val="00CD1279"/>
    <w:rsid w:val="00CD16D8"/>
    <w:rsid w:val="00CD39DD"/>
    <w:rsid w:val="00CD71D4"/>
    <w:rsid w:val="00CE056E"/>
    <w:rsid w:val="00CE1678"/>
    <w:rsid w:val="00CE29C5"/>
    <w:rsid w:val="00CE344C"/>
    <w:rsid w:val="00CE41C6"/>
    <w:rsid w:val="00CE4C66"/>
    <w:rsid w:val="00CE5514"/>
    <w:rsid w:val="00CE5E90"/>
    <w:rsid w:val="00CE79DD"/>
    <w:rsid w:val="00CF45AC"/>
    <w:rsid w:val="00CF4AB6"/>
    <w:rsid w:val="00CF5E76"/>
    <w:rsid w:val="00CF5F34"/>
    <w:rsid w:val="00D00374"/>
    <w:rsid w:val="00D00844"/>
    <w:rsid w:val="00D00C39"/>
    <w:rsid w:val="00D02EBD"/>
    <w:rsid w:val="00D04446"/>
    <w:rsid w:val="00D062A5"/>
    <w:rsid w:val="00D073F1"/>
    <w:rsid w:val="00D075ED"/>
    <w:rsid w:val="00D07A61"/>
    <w:rsid w:val="00D140AB"/>
    <w:rsid w:val="00D17DDD"/>
    <w:rsid w:val="00D22BF2"/>
    <w:rsid w:val="00D23122"/>
    <w:rsid w:val="00D23706"/>
    <w:rsid w:val="00D241D1"/>
    <w:rsid w:val="00D244F3"/>
    <w:rsid w:val="00D255B9"/>
    <w:rsid w:val="00D268B8"/>
    <w:rsid w:val="00D31DD1"/>
    <w:rsid w:val="00D32088"/>
    <w:rsid w:val="00D32A8C"/>
    <w:rsid w:val="00D343EA"/>
    <w:rsid w:val="00D351D7"/>
    <w:rsid w:val="00D36E55"/>
    <w:rsid w:val="00D467E6"/>
    <w:rsid w:val="00D51E32"/>
    <w:rsid w:val="00D563AB"/>
    <w:rsid w:val="00D56CA0"/>
    <w:rsid w:val="00D57919"/>
    <w:rsid w:val="00D627DA"/>
    <w:rsid w:val="00D66A7F"/>
    <w:rsid w:val="00D73CC3"/>
    <w:rsid w:val="00D7446E"/>
    <w:rsid w:val="00D754EF"/>
    <w:rsid w:val="00D7652E"/>
    <w:rsid w:val="00D7733C"/>
    <w:rsid w:val="00D80063"/>
    <w:rsid w:val="00D815C3"/>
    <w:rsid w:val="00D84085"/>
    <w:rsid w:val="00D86795"/>
    <w:rsid w:val="00D86AF5"/>
    <w:rsid w:val="00D920E4"/>
    <w:rsid w:val="00D950AC"/>
    <w:rsid w:val="00D97587"/>
    <w:rsid w:val="00D97604"/>
    <w:rsid w:val="00DA02B7"/>
    <w:rsid w:val="00DA0B29"/>
    <w:rsid w:val="00DB3267"/>
    <w:rsid w:val="00DB4B1C"/>
    <w:rsid w:val="00DB6093"/>
    <w:rsid w:val="00DB637F"/>
    <w:rsid w:val="00DB6632"/>
    <w:rsid w:val="00DB7623"/>
    <w:rsid w:val="00DC0B69"/>
    <w:rsid w:val="00DC29C7"/>
    <w:rsid w:val="00DC5508"/>
    <w:rsid w:val="00DC5EDB"/>
    <w:rsid w:val="00DC6B22"/>
    <w:rsid w:val="00DD07D4"/>
    <w:rsid w:val="00DD381B"/>
    <w:rsid w:val="00DD5F84"/>
    <w:rsid w:val="00DE1561"/>
    <w:rsid w:val="00DE377F"/>
    <w:rsid w:val="00DE67DA"/>
    <w:rsid w:val="00DE6FA9"/>
    <w:rsid w:val="00DE76DB"/>
    <w:rsid w:val="00DE7D58"/>
    <w:rsid w:val="00DF025B"/>
    <w:rsid w:val="00DF2483"/>
    <w:rsid w:val="00DF3470"/>
    <w:rsid w:val="00DF508C"/>
    <w:rsid w:val="00DF7EAC"/>
    <w:rsid w:val="00E00E8D"/>
    <w:rsid w:val="00E013F9"/>
    <w:rsid w:val="00E04D35"/>
    <w:rsid w:val="00E07000"/>
    <w:rsid w:val="00E10241"/>
    <w:rsid w:val="00E1151E"/>
    <w:rsid w:val="00E1355F"/>
    <w:rsid w:val="00E14399"/>
    <w:rsid w:val="00E15D2F"/>
    <w:rsid w:val="00E23674"/>
    <w:rsid w:val="00E243C6"/>
    <w:rsid w:val="00E24D98"/>
    <w:rsid w:val="00E25EED"/>
    <w:rsid w:val="00E26D36"/>
    <w:rsid w:val="00E2743B"/>
    <w:rsid w:val="00E3023D"/>
    <w:rsid w:val="00E32129"/>
    <w:rsid w:val="00E330D3"/>
    <w:rsid w:val="00E3361E"/>
    <w:rsid w:val="00E34F28"/>
    <w:rsid w:val="00E3576E"/>
    <w:rsid w:val="00E409B7"/>
    <w:rsid w:val="00E41A13"/>
    <w:rsid w:val="00E42749"/>
    <w:rsid w:val="00E43CFE"/>
    <w:rsid w:val="00E440D9"/>
    <w:rsid w:val="00E46281"/>
    <w:rsid w:val="00E473DF"/>
    <w:rsid w:val="00E47414"/>
    <w:rsid w:val="00E47F9E"/>
    <w:rsid w:val="00E5072F"/>
    <w:rsid w:val="00E519CD"/>
    <w:rsid w:val="00E51ECA"/>
    <w:rsid w:val="00E53DC3"/>
    <w:rsid w:val="00E54CD6"/>
    <w:rsid w:val="00E55C87"/>
    <w:rsid w:val="00E60540"/>
    <w:rsid w:val="00E6246C"/>
    <w:rsid w:val="00E63F69"/>
    <w:rsid w:val="00E652C0"/>
    <w:rsid w:val="00E6531D"/>
    <w:rsid w:val="00E677C2"/>
    <w:rsid w:val="00E67FE3"/>
    <w:rsid w:val="00E7099D"/>
    <w:rsid w:val="00E71DBE"/>
    <w:rsid w:val="00E73831"/>
    <w:rsid w:val="00E74F6E"/>
    <w:rsid w:val="00E82AA3"/>
    <w:rsid w:val="00E86269"/>
    <w:rsid w:val="00E873BD"/>
    <w:rsid w:val="00E87A28"/>
    <w:rsid w:val="00E92DD1"/>
    <w:rsid w:val="00E96EB3"/>
    <w:rsid w:val="00EA0372"/>
    <w:rsid w:val="00EA15EF"/>
    <w:rsid w:val="00EA621B"/>
    <w:rsid w:val="00EA6D3B"/>
    <w:rsid w:val="00EB1824"/>
    <w:rsid w:val="00EB1D3E"/>
    <w:rsid w:val="00EB22A0"/>
    <w:rsid w:val="00EB25CD"/>
    <w:rsid w:val="00EB2A94"/>
    <w:rsid w:val="00EB4330"/>
    <w:rsid w:val="00EB4AF9"/>
    <w:rsid w:val="00EC37F6"/>
    <w:rsid w:val="00EC4508"/>
    <w:rsid w:val="00EC5FD1"/>
    <w:rsid w:val="00EC61E4"/>
    <w:rsid w:val="00ED26E5"/>
    <w:rsid w:val="00ED65AD"/>
    <w:rsid w:val="00ED74FF"/>
    <w:rsid w:val="00EE0A2E"/>
    <w:rsid w:val="00EE1E9C"/>
    <w:rsid w:val="00EE252C"/>
    <w:rsid w:val="00EE29B0"/>
    <w:rsid w:val="00EE47F1"/>
    <w:rsid w:val="00EE509D"/>
    <w:rsid w:val="00EE653F"/>
    <w:rsid w:val="00EE7CA2"/>
    <w:rsid w:val="00EF3A27"/>
    <w:rsid w:val="00EF7B99"/>
    <w:rsid w:val="00F01E32"/>
    <w:rsid w:val="00F02512"/>
    <w:rsid w:val="00F04EE8"/>
    <w:rsid w:val="00F05ECE"/>
    <w:rsid w:val="00F0776E"/>
    <w:rsid w:val="00F120C0"/>
    <w:rsid w:val="00F1278E"/>
    <w:rsid w:val="00F14C93"/>
    <w:rsid w:val="00F1604E"/>
    <w:rsid w:val="00F16C87"/>
    <w:rsid w:val="00F171A4"/>
    <w:rsid w:val="00F23A61"/>
    <w:rsid w:val="00F24392"/>
    <w:rsid w:val="00F27864"/>
    <w:rsid w:val="00F31C91"/>
    <w:rsid w:val="00F33B1A"/>
    <w:rsid w:val="00F347A0"/>
    <w:rsid w:val="00F348BA"/>
    <w:rsid w:val="00F35E2C"/>
    <w:rsid w:val="00F36A4A"/>
    <w:rsid w:val="00F36DEC"/>
    <w:rsid w:val="00F375E8"/>
    <w:rsid w:val="00F37D0C"/>
    <w:rsid w:val="00F40B2B"/>
    <w:rsid w:val="00F42063"/>
    <w:rsid w:val="00F43FF9"/>
    <w:rsid w:val="00F46405"/>
    <w:rsid w:val="00F47A42"/>
    <w:rsid w:val="00F501B0"/>
    <w:rsid w:val="00F519AE"/>
    <w:rsid w:val="00F53722"/>
    <w:rsid w:val="00F57A13"/>
    <w:rsid w:val="00F620A4"/>
    <w:rsid w:val="00F63BFC"/>
    <w:rsid w:val="00F64124"/>
    <w:rsid w:val="00F64F98"/>
    <w:rsid w:val="00F66454"/>
    <w:rsid w:val="00F6698C"/>
    <w:rsid w:val="00F70734"/>
    <w:rsid w:val="00F71867"/>
    <w:rsid w:val="00F7202A"/>
    <w:rsid w:val="00F72061"/>
    <w:rsid w:val="00F73355"/>
    <w:rsid w:val="00F734C5"/>
    <w:rsid w:val="00F7465F"/>
    <w:rsid w:val="00F75BC6"/>
    <w:rsid w:val="00F77B6E"/>
    <w:rsid w:val="00F83139"/>
    <w:rsid w:val="00F84394"/>
    <w:rsid w:val="00F86842"/>
    <w:rsid w:val="00F869C1"/>
    <w:rsid w:val="00F8752C"/>
    <w:rsid w:val="00F90CC4"/>
    <w:rsid w:val="00F9272E"/>
    <w:rsid w:val="00F92915"/>
    <w:rsid w:val="00F92DC7"/>
    <w:rsid w:val="00F93CBA"/>
    <w:rsid w:val="00F94A9D"/>
    <w:rsid w:val="00F95774"/>
    <w:rsid w:val="00F96655"/>
    <w:rsid w:val="00F96F47"/>
    <w:rsid w:val="00F97DAA"/>
    <w:rsid w:val="00FA220A"/>
    <w:rsid w:val="00FA4A52"/>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7766"/>
    <w:rsid w:val="00FE16FB"/>
    <w:rsid w:val="00FE3B64"/>
    <w:rsid w:val="00FE4EC9"/>
    <w:rsid w:val="00FE5CF6"/>
    <w:rsid w:val="00FE6CCB"/>
    <w:rsid w:val="00FF02B1"/>
    <w:rsid w:val="00FF26B8"/>
    <w:rsid w:val="00FF35C3"/>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365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4">
    <w:name w:val="heading 4"/>
    <w:basedOn w:val="Normal"/>
    <w:next w:val="Normal"/>
    <w:link w:val="Heading4Char"/>
    <w:semiHidden/>
    <w:unhideWhenUsed/>
    <w:qFormat/>
    <w:rsid w:val="00152FC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customStyle="1" w:styleId="Heading4Char">
    <w:name w:val="Heading 4 Char"/>
    <w:basedOn w:val="DefaultParagraphFont"/>
    <w:link w:val="Heading4"/>
    <w:semiHidden/>
    <w:rsid w:val="00152FCB"/>
    <w:rPr>
      <w:rFonts w:asciiTheme="majorHAnsi" w:eastAsiaTheme="majorEastAsia" w:hAnsiTheme="majorHAnsi" w:cstheme="majorBidi"/>
      <w:i/>
      <w:iCs/>
      <w:color w:val="365F91" w:themeColor="accent1" w:themeShade="BF"/>
      <w:sz w:val="24"/>
      <w:szCs w:val="24"/>
      <w:lang w:eastAsia="en-US"/>
    </w:rPr>
  </w:style>
  <w:style w:type="character" w:customStyle="1" w:styleId="error">
    <w:name w:val="error"/>
    <w:basedOn w:val="DefaultParagraphFont"/>
    <w:rsid w:val="00CE7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776">
      <w:bodyDiv w:val="1"/>
      <w:marLeft w:val="0"/>
      <w:marRight w:val="0"/>
      <w:marTop w:val="0"/>
      <w:marBottom w:val="0"/>
      <w:divBdr>
        <w:top w:val="none" w:sz="0" w:space="0" w:color="auto"/>
        <w:left w:val="none" w:sz="0" w:space="0" w:color="auto"/>
        <w:bottom w:val="none" w:sz="0" w:space="0" w:color="auto"/>
        <w:right w:val="none" w:sz="0" w:space="0" w:color="auto"/>
      </w:divBdr>
    </w:div>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5482507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29716879">
      <w:bodyDiv w:val="1"/>
      <w:marLeft w:val="0"/>
      <w:marRight w:val="0"/>
      <w:marTop w:val="0"/>
      <w:marBottom w:val="0"/>
      <w:divBdr>
        <w:top w:val="none" w:sz="0" w:space="0" w:color="auto"/>
        <w:left w:val="none" w:sz="0" w:space="0" w:color="auto"/>
        <w:bottom w:val="none" w:sz="0" w:space="0" w:color="auto"/>
        <w:right w:val="none" w:sz="0" w:space="0" w:color="auto"/>
      </w:divBdr>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6093158">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19393082">
      <w:bodyDiv w:val="1"/>
      <w:marLeft w:val="0"/>
      <w:marRight w:val="0"/>
      <w:marTop w:val="0"/>
      <w:marBottom w:val="0"/>
      <w:divBdr>
        <w:top w:val="none" w:sz="0" w:space="0" w:color="auto"/>
        <w:left w:val="none" w:sz="0" w:space="0" w:color="auto"/>
        <w:bottom w:val="none" w:sz="0" w:space="0" w:color="auto"/>
        <w:right w:val="none" w:sz="0" w:space="0" w:color="auto"/>
      </w:divBdr>
    </w:div>
    <w:div w:id="53694022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0228108">
      <w:bodyDiv w:val="1"/>
      <w:marLeft w:val="0"/>
      <w:marRight w:val="0"/>
      <w:marTop w:val="0"/>
      <w:marBottom w:val="0"/>
      <w:divBdr>
        <w:top w:val="none" w:sz="0" w:space="0" w:color="auto"/>
        <w:left w:val="none" w:sz="0" w:space="0" w:color="auto"/>
        <w:bottom w:val="none" w:sz="0" w:space="0" w:color="auto"/>
        <w:right w:val="none" w:sz="0" w:space="0" w:color="auto"/>
      </w:divBdr>
    </w:div>
    <w:div w:id="10779415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5616101">
      <w:bodyDiv w:val="1"/>
      <w:marLeft w:val="0"/>
      <w:marRight w:val="0"/>
      <w:marTop w:val="0"/>
      <w:marBottom w:val="0"/>
      <w:divBdr>
        <w:top w:val="none" w:sz="0" w:space="0" w:color="auto"/>
        <w:left w:val="none" w:sz="0" w:space="0" w:color="auto"/>
        <w:bottom w:val="none" w:sz="0" w:space="0" w:color="auto"/>
        <w:right w:val="none" w:sz="0" w:space="0" w:color="auto"/>
      </w:divBdr>
    </w:div>
    <w:div w:id="1135489367">
      <w:bodyDiv w:val="1"/>
      <w:marLeft w:val="0"/>
      <w:marRight w:val="0"/>
      <w:marTop w:val="0"/>
      <w:marBottom w:val="0"/>
      <w:divBdr>
        <w:top w:val="none" w:sz="0" w:space="0" w:color="auto"/>
        <w:left w:val="none" w:sz="0" w:space="0" w:color="auto"/>
        <w:bottom w:val="none" w:sz="0" w:space="0" w:color="auto"/>
        <w:right w:val="none" w:sz="0" w:space="0" w:color="auto"/>
      </w:divBdr>
    </w:div>
    <w:div w:id="1211918295">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8405237">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44557791">
      <w:bodyDiv w:val="1"/>
      <w:marLeft w:val="0"/>
      <w:marRight w:val="0"/>
      <w:marTop w:val="0"/>
      <w:marBottom w:val="0"/>
      <w:divBdr>
        <w:top w:val="none" w:sz="0" w:space="0" w:color="auto"/>
        <w:left w:val="none" w:sz="0" w:space="0" w:color="auto"/>
        <w:bottom w:val="none" w:sz="0" w:space="0" w:color="auto"/>
        <w:right w:val="none" w:sz="0" w:space="0" w:color="auto"/>
      </w:divBdr>
    </w:div>
    <w:div w:id="159786018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9668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150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image" Target="media/image10.png"/><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25a5aa76-4b22-43c3-9bb9-6f2fb36d90b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4CF7E-14AB-43A2-B21F-0F8332BFD441}">
  <ds:schemaRefs>
    <ds:schemaRef ds:uri="http://purl.org/dc/elements/1.1/"/>
    <ds:schemaRef ds:uri="26d8be52-d398-4af4-8c88-f8156a92ce2a"/>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25a5aa76-4b22-43c3-9bb9-6f2fb36d90b5"/>
    <ds:schemaRef ds:uri="http://purl.org/dc/dcmitype/"/>
  </ds:schemaRefs>
</ds:datastoreItem>
</file>

<file path=customXml/itemProps2.xml><?xml version="1.0" encoding="utf-8"?>
<ds:datastoreItem xmlns:ds="http://schemas.openxmlformats.org/officeDocument/2006/customXml" ds:itemID="{9E9E55FC-7FA3-42F9-9CF5-2D0927834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63</TotalTime>
  <Pages>10</Pages>
  <Words>1569</Words>
  <Characters>10345</Characters>
  <Application>Microsoft Office Word</Application>
  <DocSecurity>0</DocSecurity>
  <Lines>470</Lines>
  <Paragraphs>305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7</cp:revision>
  <cp:lastPrinted>2014-03-17T16:31:00Z</cp:lastPrinted>
  <dcterms:created xsi:type="dcterms:W3CDTF">2023-01-08T21:59:00Z</dcterms:created>
  <dcterms:modified xsi:type="dcterms:W3CDTF">2023-03-10T13:02:00Z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GrammarlyDocumentId">
    <vt:lpwstr>61407e260964cd5fa0a39207906a7e48051dcef5d7aef7efe0267b51a9ec6a4c</vt:lpwstr>
  </property>
  <property fmtid="{D5CDD505-2E9C-101B-9397-08002B2CF9AE}" pid="8" name="MSIP_Label_6bd9ddd1-4d20-43f6-abfa-fc3c07406f94_Enabled">
    <vt:lpwstr>true</vt:lpwstr>
  </property>
  <property fmtid="{D5CDD505-2E9C-101B-9397-08002B2CF9AE}" pid="9" name="MSIP_Label_6bd9ddd1-4d20-43f6-abfa-fc3c07406f94_SetDate">
    <vt:lpwstr>2022-12-26T20:50:59Z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3a6ea90b-dbed-4202-b9b2-df113164a52d</vt:lpwstr>
  </property>
  <property fmtid="{D5CDD505-2E9C-101B-9397-08002B2CF9AE}" pid="14" name="MSIP_Label_6bd9ddd1-4d20-43f6-abfa-fc3c07406f94_ContentBits">
    <vt:lpwstr>0</vt:lpwstr>
  </property>
</Properties>
</file>